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0" w:rsidRPr="006D4750" w:rsidRDefault="006D4750" w:rsidP="006D4750">
      <w:pPr>
        <w:rPr>
          <w:vanish/>
        </w:rPr>
      </w:pPr>
    </w:p>
    <w:p w:rsidR="00D216A0" w:rsidRPr="00434A3F" w:rsidRDefault="00D216A0" w:rsidP="00D216A0">
      <w:pPr>
        <w:ind w:left="6237" w:right="3"/>
        <w:jc w:val="right"/>
        <w:rPr>
          <w:rFonts w:ascii="Liberation Serif" w:hAnsi="Liberation Serif"/>
          <w:color w:val="000000"/>
          <w:sz w:val="24"/>
          <w:szCs w:val="24"/>
        </w:rPr>
      </w:pPr>
      <w:bookmarkStart w:id="0" w:name="_GoBack"/>
      <w:bookmarkEnd w:id="0"/>
      <w:r w:rsidRPr="00434A3F">
        <w:rPr>
          <w:rFonts w:ascii="Liberation Serif" w:hAnsi="Liberation Serif"/>
          <w:color w:val="000000"/>
          <w:sz w:val="24"/>
          <w:szCs w:val="24"/>
        </w:rPr>
        <w:t>Приложение</w:t>
      </w:r>
    </w:p>
    <w:p w:rsidR="00D216A0" w:rsidRPr="00434A3F" w:rsidRDefault="00D216A0" w:rsidP="00D216A0">
      <w:pPr>
        <w:ind w:left="6237" w:right="3"/>
        <w:jc w:val="right"/>
        <w:rPr>
          <w:rFonts w:ascii="Liberation Serif" w:hAnsi="Liberation Serif"/>
          <w:color w:val="000000"/>
          <w:sz w:val="24"/>
          <w:szCs w:val="24"/>
        </w:rPr>
      </w:pPr>
      <w:r w:rsidRPr="00434A3F">
        <w:rPr>
          <w:rFonts w:ascii="Liberation Serif" w:hAnsi="Liberation Serif"/>
          <w:color w:val="000000"/>
          <w:sz w:val="24"/>
          <w:szCs w:val="24"/>
        </w:rPr>
        <w:t>к решению Думы Невьянского городского округа</w:t>
      </w:r>
    </w:p>
    <w:p w:rsidR="00D216A0" w:rsidRDefault="00D216A0" w:rsidP="00D216A0">
      <w:pPr>
        <w:ind w:left="6237"/>
        <w:jc w:val="righ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от </w:t>
      </w:r>
      <w:r w:rsidR="00991B92">
        <w:rPr>
          <w:rFonts w:ascii="Liberation Serif" w:hAnsi="Liberation Serif"/>
          <w:color w:val="000000"/>
          <w:sz w:val="24"/>
          <w:szCs w:val="24"/>
        </w:rPr>
        <w:t>23.10.</w:t>
      </w:r>
      <w:r w:rsidRPr="00434A3F">
        <w:rPr>
          <w:rFonts w:ascii="Liberation Serif" w:hAnsi="Liberation Serif"/>
          <w:color w:val="000000"/>
          <w:sz w:val="24"/>
          <w:szCs w:val="24"/>
        </w:rPr>
        <w:t>202</w:t>
      </w:r>
      <w:r>
        <w:rPr>
          <w:rFonts w:ascii="Liberation Serif" w:hAnsi="Liberation Serif"/>
          <w:color w:val="000000"/>
          <w:sz w:val="24"/>
          <w:szCs w:val="24"/>
        </w:rPr>
        <w:t>4</w:t>
      </w:r>
      <w:r w:rsidRPr="00434A3F">
        <w:rPr>
          <w:rFonts w:ascii="Liberation Serif" w:hAnsi="Liberation Serif"/>
          <w:color w:val="000000"/>
          <w:sz w:val="24"/>
          <w:szCs w:val="24"/>
        </w:rPr>
        <w:t xml:space="preserve"> №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991B92">
        <w:rPr>
          <w:rFonts w:ascii="Liberation Serif" w:hAnsi="Liberation Serif"/>
          <w:color w:val="000000"/>
          <w:sz w:val="24"/>
          <w:szCs w:val="24"/>
        </w:rPr>
        <w:t>93</w:t>
      </w:r>
    </w:p>
    <w:p w:rsidR="00D216A0" w:rsidRDefault="00D216A0" w:rsidP="00D216A0">
      <w:pPr>
        <w:ind w:left="6237"/>
        <w:jc w:val="right"/>
        <w:rPr>
          <w:rFonts w:ascii="Liberation Serif" w:hAnsi="Liberation Serif"/>
          <w:color w:val="000000"/>
          <w:sz w:val="24"/>
          <w:szCs w:val="24"/>
        </w:rPr>
      </w:pPr>
    </w:p>
    <w:p w:rsidR="00D216A0" w:rsidRDefault="00D216A0" w:rsidP="00D216A0">
      <w:pPr>
        <w:ind w:left="6237"/>
        <w:jc w:val="right"/>
        <w:rPr>
          <w:rFonts w:ascii="Liberation Serif" w:hAnsi="Liberation Serif"/>
          <w:color w:val="000000"/>
          <w:sz w:val="24"/>
          <w:szCs w:val="24"/>
        </w:rPr>
      </w:pPr>
    </w:p>
    <w:p w:rsidR="00D216A0" w:rsidRPr="00D216A0" w:rsidRDefault="00D216A0" w:rsidP="00D216A0">
      <w:pPr>
        <w:jc w:val="center"/>
        <w:rPr>
          <w:rFonts w:ascii="Liberation Serif" w:hAnsi="Liberation Serif"/>
          <w:b/>
          <w:sz w:val="28"/>
          <w:szCs w:val="28"/>
        </w:rPr>
      </w:pPr>
      <w:r w:rsidRPr="00D216A0">
        <w:rPr>
          <w:rFonts w:ascii="Liberation Serif" w:hAnsi="Liberation Serif"/>
          <w:b/>
          <w:sz w:val="28"/>
          <w:szCs w:val="28"/>
        </w:rPr>
        <w:t>Информация</w:t>
      </w:r>
    </w:p>
    <w:p w:rsidR="00D216A0" w:rsidRPr="00D216A0" w:rsidRDefault="00D216A0" w:rsidP="00D216A0">
      <w:pPr>
        <w:jc w:val="center"/>
        <w:rPr>
          <w:rFonts w:ascii="Liberation Serif" w:hAnsi="Liberation Serif"/>
          <w:b/>
          <w:sz w:val="28"/>
          <w:szCs w:val="28"/>
        </w:rPr>
      </w:pPr>
      <w:r w:rsidRPr="00D216A0">
        <w:rPr>
          <w:rFonts w:ascii="Liberation Serif" w:hAnsi="Liberation Serif"/>
          <w:b/>
          <w:sz w:val="28"/>
          <w:szCs w:val="28"/>
        </w:rPr>
        <w:t>о благоустройстве и очистке территории Невьянского городского округа в зимний период 2024-2025 годов и итоги проведения работ по благоустройству в летний период 2024 года.</w:t>
      </w: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выполнение работ по благоустройству территории Невьянского городского округа в бюджете Невьянского городского округа на 2024 год запланировано 10 млн. руб.</w:t>
      </w:r>
    </w:p>
    <w:p w:rsidR="00D216A0" w:rsidRDefault="00D216A0" w:rsidP="00D216A0">
      <w:pPr>
        <w:pStyle w:val="11"/>
        <w:shd w:val="clear" w:color="auto" w:fill="auto"/>
        <w:ind w:firstLine="720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 xml:space="preserve">Для выполнения указанных функций ЕДДС в 2024 году было заключено 4 муниципальных контракта на проведение работ по благоустройству во всех населенных пунктах НГО. </w:t>
      </w:r>
    </w:p>
    <w:p w:rsidR="00D216A0" w:rsidRDefault="00D216A0" w:rsidP="00D216A0">
      <w:pPr>
        <w:pStyle w:val="11"/>
        <w:shd w:val="clear" w:color="auto" w:fill="auto"/>
        <w:ind w:firstLine="720"/>
        <w:jc w:val="both"/>
        <w:rPr>
          <w:rFonts w:ascii="Liberation Serif" w:hAnsi="Liberation Serif"/>
          <w:bCs/>
          <w:color w:val="000000"/>
          <w:szCs w:val="24"/>
        </w:rPr>
      </w:pPr>
      <w:r>
        <w:rPr>
          <w:rFonts w:ascii="Liberation Serif" w:hAnsi="Liberation Serif"/>
          <w:bCs/>
          <w:color w:val="000000"/>
          <w:szCs w:val="24"/>
        </w:rPr>
        <w:t>Работы по 3 контрактам выполнены в полном объеме, 4-й контакт заключен на срок до 31.12.2024.</w:t>
      </w: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Выполнены следующие работы в период с 01.01.2024 по 01.10.2024:</w:t>
      </w:r>
    </w:p>
    <w:p w:rsidR="00D216A0" w:rsidRDefault="00D216A0" w:rsidP="00D216A0">
      <w:pPr>
        <w:pStyle w:val="11"/>
        <w:ind w:firstLine="0"/>
        <w:jc w:val="both"/>
        <w:rPr>
          <w:rFonts w:ascii="Liberation Serif" w:hAnsi="Liberation Serif"/>
        </w:rPr>
      </w:pPr>
      <w:r w:rsidRPr="007E20AB">
        <w:rPr>
          <w:noProof/>
          <w:lang w:eastAsia="ru-RU"/>
        </w:rPr>
        <w:drawing>
          <wp:inline distT="0" distB="0" distL="0" distR="0" wp14:anchorId="20BEC4D9" wp14:editId="51926BEF">
            <wp:extent cx="6210300" cy="51898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18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</w:p>
    <w:p w:rsidR="00D216A0" w:rsidRDefault="00D216A0" w:rsidP="00D216A0">
      <w:pPr>
        <w:pStyle w:val="11"/>
        <w:ind w:firstLine="0"/>
        <w:jc w:val="both"/>
        <w:rPr>
          <w:rFonts w:ascii="Liberation Serif" w:hAnsi="Liberation Serif"/>
        </w:rPr>
      </w:pPr>
      <w:r w:rsidRPr="007E20AB">
        <w:rPr>
          <w:noProof/>
          <w:lang w:eastAsia="ru-RU"/>
        </w:rPr>
        <w:lastRenderedPageBreak/>
        <w:drawing>
          <wp:inline distT="0" distB="0" distL="0" distR="0" wp14:anchorId="79438504" wp14:editId="2E52D873">
            <wp:extent cx="6210300" cy="10795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6A0" w:rsidRPr="001C5CDB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Также была приобретена рассада цветов на сумму 300 тыс. руб., в</w:t>
      </w:r>
      <w:r w:rsidRPr="001C5CDB">
        <w:rPr>
          <w:rFonts w:ascii="Liberation Serif" w:hAnsi="Liberation Serif"/>
        </w:rPr>
        <w:t xml:space="preserve">сего поставлено порядка </w:t>
      </w:r>
      <w:r w:rsidRPr="00737DF0">
        <w:rPr>
          <w:rFonts w:ascii="Liberation Serif" w:hAnsi="Liberation Serif"/>
        </w:rPr>
        <w:t>9</w:t>
      </w:r>
      <w:r w:rsidRPr="001C5CDB">
        <w:rPr>
          <w:rFonts w:ascii="Liberation Serif" w:hAnsi="Liberation Serif"/>
        </w:rPr>
        <w:t xml:space="preserve"> тысяч единиц рассады цветов.</w:t>
      </w: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  <w:r w:rsidRPr="001C5CDB">
        <w:rPr>
          <w:rFonts w:ascii="Liberation Serif" w:hAnsi="Liberation Serif"/>
        </w:rPr>
        <w:t>На выполнение работ по валке, обрезке деревьев, корчевке пней в бюджете Невьянского городского округа на 202</w:t>
      </w:r>
      <w:r>
        <w:rPr>
          <w:rFonts w:ascii="Liberation Serif" w:hAnsi="Liberation Serif"/>
        </w:rPr>
        <w:t>4</w:t>
      </w:r>
      <w:r w:rsidRPr="001C5CDB">
        <w:rPr>
          <w:rFonts w:ascii="Liberation Serif" w:hAnsi="Liberation Serif"/>
        </w:rPr>
        <w:t xml:space="preserve"> год запланировано 7</w:t>
      </w:r>
      <w:r>
        <w:rPr>
          <w:rFonts w:ascii="Liberation Serif" w:hAnsi="Liberation Serif"/>
        </w:rPr>
        <w:t>8</w:t>
      </w:r>
      <w:r w:rsidRPr="001C5CDB">
        <w:rPr>
          <w:rFonts w:ascii="Liberation Serif" w:hAnsi="Liberation Serif"/>
        </w:rPr>
        <w:t>0</w:t>
      </w:r>
      <w:r>
        <w:rPr>
          <w:rFonts w:ascii="Liberation Serif" w:hAnsi="Liberation Serif"/>
        </w:rPr>
        <w:t xml:space="preserve"> тыс. руб. Один контракт исполнен на сумму 513 тыс. руб., Контракт на сумму 267 тыс. руб. планируется заключить в октябре 2024 года. Всего планируется ликвидировать, и </w:t>
      </w:r>
      <w:proofErr w:type="spellStart"/>
      <w:r>
        <w:rPr>
          <w:rFonts w:ascii="Liberation Serif" w:hAnsi="Liberation Serif"/>
        </w:rPr>
        <w:t>кронировать</w:t>
      </w:r>
      <w:proofErr w:type="spellEnd"/>
      <w:r>
        <w:rPr>
          <w:rFonts w:ascii="Liberation Serif" w:hAnsi="Liberation Serif"/>
        </w:rPr>
        <w:t xml:space="preserve"> порядка 90 деревьев. </w:t>
      </w: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 выполнение работ ликвидации несанкционированных свалок на территории Невьянского городского округа </w:t>
      </w:r>
      <w:r w:rsidRPr="001C5CDB">
        <w:rPr>
          <w:rFonts w:ascii="Liberation Serif" w:hAnsi="Liberation Serif"/>
        </w:rPr>
        <w:t>в бюджете Невьянского городского округа на 202</w:t>
      </w:r>
      <w:r>
        <w:rPr>
          <w:rFonts w:ascii="Liberation Serif" w:hAnsi="Liberation Serif"/>
        </w:rPr>
        <w:t>4</w:t>
      </w:r>
      <w:r w:rsidRPr="001C5CDB">
        <w:rPr>
          <w:rFonts w:ascii="Liberation Serif" w:hAnsi="Liberation Serif"/>
        </w:rPr>
        <w:t xml:space="preserve"> год запланировано </w:t>
      </w:r>
      <w:r>
        <w:rPr>
          <w:rFonts w:ascii="Liberation Serif" w:hAnsi="Liberation Serif"/>
        </w:rPr>
        <w:t>3 млн. руб.</w:t>
      </w:r>
      <w:r w:rsidRPr="00737DF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Было заключено 3 контракта. Контракты исполнены. Ликвидировано 4 158 м3 несанкционированных свалок. </w:t>
      </w: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 выполнение работ по содержанию улично-дорожной сети Невьянского городского округа в бюджете Невьянского городского округа на 2024 год запланировано 19 млн. руб.</w:t>
      </w: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Было заключено 6 контрактов. 5 контрактов исполнено, последний контракт заключен сроком до 31.12.2024. Плановый срок заключения контракта на 2025 год – ноябрь-декабрь 2024 года.  </w:t>
      </w: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Выполнены следующие работы в период с 01.01.2024 по 01.10.2024:</w:t>
      </w:r>
    </w:p>
    <w:p w:rsidR="00D216A0" w:rsidRDefault="00D216A0" w:rsidP="00D216A0">
      <w:pPr>
        <w:pStyle w:val="11"/>
        <w:ind w:firstLine="0"/>
        <w:jc w:val="both"/>
        <w:rPr>
          <w:rFonts w:ascii="Liberation Serif" w:hAnsi="Liberation Serif"/>
        </w:rPr>
      </w:pPr>
      <w:r w:rsidRPr="008F261C">
        <w:rPr>
          <w:noProof/>
          <w:lang w:eastAsia="ru-RU"/>
        </w:rPr>
        <w:drawing>
          <wp:inline distT="0" distB="0" distL="0" distR="0" wp14:anchorId="3B468021" wp14:editId="1AAE4F5A">
            <wp:extent cx="6210300" cy="37439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</w:p>
    <w:p w:rsidR="00D216A0" w:rsidRDefault="00D216A0" w:rsidP="00D216A0">
      <w:pPr>
        <w:pStyle w:val="11"/>
        <w:ind w:firstLine="0"/>
        <w:jc w:val="both"/>
        <w:rPr>
          <w:rFonts w:ascii="Liberation Serif" w:hAnsi="Liberation Serif"/>
        </w:rPr>
      </w:pPr>
      <w:r w:rsidRPr="008F261C">
        <w:rPr>
          <w:noProof/>
          <w:lang w:eastAsia="ru-RU"/>
        </w:rPr>
        <w:lastRenderedPageBreak/>
        <w:drawing>
          <wp:inline distT="0" distB="0" distL="0" distR="0" wp14:anchorId="2C26EF9C" wp14:editId="6CC30B30">
            <wp:extent cx="6210300" cy="77209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72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6A0" w:rsidRDefault="00D216A0" w:rsidP="00D216A0">
      <w:pPr>
        <w:pStyle w:val="11"/>
        <w:ind w:firstLine="6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 подрядчика имеется все необходимая техника для выполнения работ в полном объеме, согласно условий контракта: 2 грейдера, 2 трактора, 1 КДМ, 1 КАМАЗ самосвал, 1 погрузчик. Заготовлена песчано-солевая смесь для подсыпки дорог. </w:t>
      </w:r>
    </w:p>
    <w:p w:rsidR="00D216A0" w:rsidRPr="007E056E" w:rsidRDefault="00D216A0" w:rsidP="00835E7A">
      <w:pPr>
        <w:pStyle w:val="11"/>
        <w:ind w:firstLine="640"/>
        <w:jc w:val="both"/>
      </w:pPr>
      <w:r>
        <w:rPr>
          <w:rFonts w:ascii="Liberation Serif" w:hAnsi="Liberation Serif"/>
        </w:rPr>
        <w:t xml:space="preserve">Также в летний период 2024 года выполнены работы по устройству защитного слоя износа дорожного покрытия на сумму 3,4 млн. руб., новым для Невьянского городского округа методом </w:t>
      </w:r>
      <w:proofErr w:type="spellStart"/>
      <w:r>
        <w:rPr>
          <w:rFonts w:ascii="Liberation Serif" w:hAnsi="Liberation Serif"/>
        </w:rPr>
        <w:t>СлариСил</w:t>
      </w:r>
      <w:proofErr w:type="spellEnd"/>
      <w:r>
        <w:rPr>
          <w:rFonts w:ascii="Liberation Serif" w:hAnsi="Liberation Serif"/>
        </w:rPr>
        <w:t xml:space="preserve">. Была устранена </w:t>
      </w:r>
      <w:proofErr w:type="spellStart"/>
      <w:r>
        <w:rPr>
          <w:rFonts w:ascii="Liberation Serif" w:hAnsi="Liberation Serif"/>
        </w:rPr>
        <w:t>колейность</w:t>
      </w:r>
      <w:proofErr w:type="spellEnd"/>
      <w:r>
        <w:rPr>
          <w:rFonts w:ascii="Liberation Serif" w:hAnsi="Liberation Serif"/>
        </w:rPr>
        <w:t xml:space="preserve"> и исправление профиля дорожной одежды на улицах Профсоюзов, Ленина, Шевченко, общей площадью 3,3 тыс. м2. </w:t>
      </w:r>
    </w:p>
    <w:sectPr w:rsidR="00D216A0" w:rsidRPr="007E056E" w:rsidSect="006D7001">
      <w:footerReference w:type="default" r:id="rId13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F6" w:rsidRDefault="00045CF6" w:rsidP="005C7D3B">
      <w:r>
        <w:separator/>
      </w:r>
    </w:p>
  </w:endnote>
  <w:endnote w:type="continuationSeparator" w:id="0">
    <w:p w:rsidR="00045CF6" w:rsidRDefault="00045CF6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F6" w:rsidRDefault="00045CF6" w:rsidP="005C7D3B">
      <w:r>
        <w:separator/>
      </w:r>
    </w:p>
  </w:footnote>
  <w:footnote w:type="continuationSeparator" w:id="0">
    <w:p w:rsidR="00045CF6" w:rsidRDefault="00045CF6" w:rsidP="005C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3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2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26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0D3C"/>
    <w:rsid w:val="00002B35"/>
    <w:rsid w:val="000049D6"/>
    <w:rsid w:val="00014753"/>
    <w:rsid w:val="00017C5C"/>
    <w:rsid w:val="00022ACE"/>
    <w:rsid w:val="000327B3"/>
    <w:rsid w:val="00042DFB"/>
    <w:rsid w:val="00045CF6"/>
    <w:rsid w:val="00047696"/>
    <w:rsid w:val="000527E8"/>
    <w:rsid w:val="000538CF"/>
    <w:rsid w:val="00055C4F"/>
    <w:rsid w:val="000604C4"/>
    <w:rsid w:val="0008520D"/>
    <w:rsid w:val="000926FA"/>
    <w:rsid w:val="00095338"/>
    <w:rsid w:val="000A0F55"/>
    <w:rsid w:val="000A7BF6"/>
    <w:rsid w:val="000B6B36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300"/>
    <w:rsid w:val="000F5D6E"/>
    <w:rsid w:val="000F6641"/>
    <w:rsid w:val="000F7923"/>
    <w:rsid w:val="001076AC"/>
    <w:rsid w:val="00113E7A"/>
    <w:rsid w:val="00124278"/>
    <w:rsid w:val="00125459"/>
    <w:rsid w:val="00135941"/>
    <w:rsid w:val="00136DDB"/>
    <w:rsid w:val="001443DC"/>
    <w:rsid w:val="00145B63"/>
    <w:rsid w:val="00146879"/>
    <w:rsid w:val="00156790"/>
    <w:rsid w:val="001651A8"/>
    <w:rsid w:val="00171E19"/>
    <w:rsid w:val="001809F2"/>
    <w:rsid w:val="00181BAD"/>
    <w:rsid w:val="001824A2"/>
    <w:rsid w:val="00186351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C2E84"/>
    <w:rsid w:val="002D20A1"/>
    <w:rsid w:val="002D387B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5B03"/>
    <w:rsid w:val="00372159"/>
    <w:rsid w:val="003810C3"/>
    <w:rsid w:val="0038312C"/>
    <w:rsid w:val="00390C5A"/>
    <w:rsid w:val="00393216"/>
    <w:rsid w:val="00396C83"/>
    <w:rsid w:val="003A6C05"/>
    <w:rsid w:val="003B37F8"/>
    <w:rsid w:val="003B6CD9"/>
    <w:rsid w:val="003B7CF1"/>
    <w:rsid w:val="003B7EC3"/>
    <w:rsid w:val="003C259B"/>
    <w:rsid w:val="003C4A18"/>
    <w:rsid w:val="003C4F68"/>
    <w:rsid w:val="003D3CF0"/>
    <w:rsid w:val="003D4F9F"/>
    <w:rsid w:val="003E6E05"/>
    <w:rsid w:val="003F5E9E"/>
    <w:rsid w:val="003F6678"/>
    <w:rsid w:val="0041624E"/>
    <w:rsid w:val="00416A0B"/>
    <w:rsid w:val="004226B5"/>
    <w:rsid w:val="004345FE"/>
    <w:rsid w:val="004427B1"/>
    <w:rsid w:val="00444FA2"/>
    <w:rsid w:val="00447F74"/>
    <w:rsid w:val="00457612"/>
    <w:rsid w:val="004617D4"/>
    <w:rsid w:val="00461DEF"/>
    <w:rsid w:val="00476F3E"/>
    <w:rsid w:val="004770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507270"/>
    <w:rsid w:val="005074A7"/>
    <w:rsid w:val="005207D9"/>
    <w:rsid w:val="005429F9"/>
    <w:rsid w:val="00553652"/>
    <w:rsid w:val="005654CD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21A9B"/>
    <w:rsid w:val="00630289"/>
    <w:rsid w:val="00632016"/>
    <w:rsid w:val="006358AE"/>
    <w:rsid w:val="00640F1E"/>
    <w:rsid w:val="0064566C"/>
    <w:rsid w:val="00647B14"/>
    <w:rsid w:val="006671C8"/>
    <w:rsid w:val="00674E6B"/>
    <w:rsid w:val="006B50C1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0BB4"/>
    <w:rsid w:val="007D532D"/>
    <w:rsid w:val="007E056E"/>
    <w:rsid w:val="007F0047"/>
    <w:rsid w:val="007F3279"/>
    <w:rsid w:val="008009B9"/>
    <w:rsid w:val="0080205F"/>
    <w:rsid w:val="00812ED2"/>
    <w:rsid w:val="00815056"/>
    <w:rsid w:val="008356E8"/>
    <w:rsid w:val="00835E7A"/>
    <w:rsid w:val="008450A5"/>
    <w:rsid w:val="00845AB0"/>
    <w:rsid w:val="00846B31"/>
    <w:rsid w:val="00860C07"/>
    <w:rsid w:val="00870FF2"/>
    <w:rsid w:val="00882832"/>
    <w:rsid w:val="00892ED9"/>
    <w:rsid w:val="00897237"/>
    <w:rsid w:val="008A6FD1"/>
    <w:rsid w:val="008A71CF"/>
    <w:rsid w:val="008E7354"/>
    <w:rsid w:val="0090307D"/>
    <w:rsid w:val="00956E46"/>
    <w:rsid w:val="00961CE3"/>
    <w:rsid w:val="00972CD3"/>
    <w:rsid w:val="00974762"/>
    <w:rsid w:val="00974DDA"/>
    <w:rsid w:val="00986143"/>
    <w:rsid w:val="00991B92"/>
    <w:rsid w:val="0099341A"/>
    <w:rsid w:val="009A3079"/>
    <w:rsid w:val="009A4A28"/>
    <w:rsid w:val="009B1C80"/>
    <w:rsid w:val="009B314D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25A54"/>
    <w:rsid w:val="00A327EF"/>
    <w:rsid w:val="00A346CE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E0010"/>
    <w:rsid w:val="00AE423C"/>
    <w:rsid w:val="00AF0DC0"/>
    <w:rsid w:val="00B047E6"/>
    <w:rsid w:val="00B14510"/>
    <w:rsid w:val="00B15458"/>
    <w:rsid w:val="00B24815"/>
    <w:rsid w:val="00B47BD6"/>
    <w:rsid w:val="00B50AEB"/>
    <w:rsid w:val="00B5417B"/>
    <w:rsid w:val="00B6193E"/>
    <w:rsid w:val="00B6524F"/>
    <w:rsid w:val="00B75440"/>
    <w:rsid w:val="00B7759A"/>
    <w:rsid w:val="00B90E22"/>
    <w:rsid w:val="00B950CA"/>
    <w:rsid w:val="00BB3C56"/>
    <w:rsid w:val="00BC1CA9"/>
    <w:rsid w:val="00BC6750"/>
    <w:rsid w:val="00BD342D"/>
    <w:rsid w:val="00BD6EE3"/>
    <w:rsid w:val="00BE17DD"/>
    <w:rsid w:val="00BE5D4A"/>
    <w:rsid w:val="00BF177C"/>
    <w:rsid w:val="00BF1FE9"/>
    <w:rsid w:val="00BF43F2"/>
    <w:rsid w:val="00C000E6"/>
    <w:rsid w:val="00C30D97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B09C5"/>
    <w:rsid w:val="00CB656F"/>
    <w:rsid w:val="00CC4529"/>
    <w:rsid w:val="00CE2C64"/>
    <w:rsid w:val="00CF0623"/>
    <w:rsid w:val="00CF120F"/>
    <w:rsid w:val="00CF6E1B"/>
    <w:rsid w:val="00D02769"/>
    <w:rsid w:val="00D078E7"/>
    <w:rsid w:val="00D10A04"/>
    <w:rsid w:val="00D2090D"/>
    <w:rsid w:val="00D216A0"/>
    <w:rsid w:val="00D27438"/>
    <w:rsid w:val="00D40827"/>
    <w:rsid w:val="00D41FDC"/>
    <w:rsid w:val="00D53585"/>
    <w:rsid w:val="00D67FF4"/>
    <w:rsid w:val="00D7608F"/>
    <w:rsid w:val="00D81A0C"/>
    <w:rsid w:val="00D87E96"/>
    <w:rsid w:val="00D9738C"/>
    <w:rsid w:val="00DA6770"/>
    <w:rsid w:val="00DB4C45"/>
    <w:rsid w:val="00DB52C5"/>
    <w:rsid w:val="00DC5A01"/>
    <w:rsid w:val="00DD4D5D"/>
    <w:rsid w:val="00DD6673"/>
    <w:rsid w:val="00DF4331"/>
    <w:rsid w:val="00DF6C53"/>
    <w:rsid w:val="00DF70CE"/>
    <w:rsid w:val="00E0526E"/>
    <w:rsid w:val="00E106F7"/>
    <w:rsid w:val="00E171A7"/>
    <w:rsid w:val="00E23194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92BCD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47294"/>
    <w:rsid w:val="00F6694F"/>
    <w:rsid w:val="00F719E5"/>
    <w:rsid w:val="00F80E10"/>
    <w:rsid w:val="00F83290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216A0"/>
    <w:pPr>
      <w:shd w:val="clear" w:color="auto" w:fill="FFFFFF"/>
      <w:autoSpaceDE/>
      <w:autoSpaceDN/>
      <w:adjustRightInd/>
      <w:ind w:firstLine="400"/>
    </w:pPr>
    <w:rPr>
      <w:rFonts w:asciiTheme="minorHAnsi" w:eastAsia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216A0"/>
    <w:pPr>
      <w:shd w:val="clear" w:color="auto" w:fill="FFFFFF"/>
      <w:autoSpaceDE/>
      <w:autoSpaceDN/>
      <w:adjustRightInd/>
      <w:ind w:firstLine="400"/>
    </w:pPr>
    <w:rPr>
      <w:rFonts w:asciiTheme="minorHAnsi"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BB2DB-57D0-4379-822B-1CE323BD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2024-10-24T03:09:00Z</cp:lastPrinted>
  <dcterms:created xsi:type="dcterms:W3CDTF">2025-01-13T19:22:00Z</dcterms:created>
  <dcterms:modified xsi:type="dcterms:W3CDTF">2025-01-13T19:22:00Z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