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49" w:rsidRPr="00125949" w:rsidRDefault="00125949" w:rsidP="00125949">
      <w:pPr>
        <w:ind w:left="5103"/>
        <w:rPr>
          <w:rFonts w:ascii="Liberation Serif" w:hAnsi="Liberation Serif"/>
        </w:rPr>
      </w:pPr>
      <w:bookmarkStart w:id="0" w:name="_GoBack"/>
      <w:bookmarkEnd w:id="0"/>
      <w:r w:rsidRPr="00125949">
        <w:rPr>
          <w:rFonts w:ascii="Liberation Serif" w:hAnsi="Liberation Serif"/>
        </w:rPr>
        <w:t xml:space="preserve">Приложение                                                                                                              </w:t>
      </w:r>
      <w:r w:rsidRPr="003504E4">
        <w:rPr>
          <w:rFonts w:ascii="Liberation Serif" w:hAnsi="Liberation Serif"/>
        </w:rPr>
        <w:t>к решению Думы Невьянского</w:t>
      </w:r>
      <w:r w:rsidRPr="00125949">
        <w:rPr>
          <w:rFonts w:ascii="Liberation Serif" w:hAnsi="Liberation Serif"/>
        </w:rPr>
        <w:t xml:space="preserve"> городского округа                                                                                             </w:t>
      </w:r>
      <w:r w:rsidR="00EF587D">
        <w:rPr>
          <w:rFonts w:ascii="Liberation Serif" w:hAnsi="Liberation Serif"/>
        </w:rPr>
        <w:t xml:space="preserve">            от </w:t>
      </w:r>
      <w:r w:rsidR="008D3A13">
        <w:rPr>
          <w:rFonts w:ascii="Liberation Serif" w:hAnsi="Liberation Serif"/>
        </w:rPr>
        <w:t>27.10.</w:t>
      </w:r>
      <w:r w:rsidR="00EF587D">
        <w:rPr>
          <w:rFonts w:ascii="Liberation Serif" w:hAnsi="Liberation Serif"/>
        </w:rPr>
        <w:t xml:space="preserve"> 2021 </w:t>
      </w:r>
      <w:r w:rsidRPr="00125949">
        <w:rPr>
          <w:rFonts w:ascii="Liberation Serif" w:hAnsi="Liberation Serif"/>
        </w:rPr>
        <w:t xml:space="preserve">№ </w:t>
      </w:r>
      <w:r w:rsidR="008D3A13">
        <w:rPr>
          <w:rFonts w:ascii="Liberation Serif" w:hAnsi="Liberation Serif"/>
        </w:rPr>
        <w:t xml:space="preserve"> 102</w:t>
      </w:r>
      <w:r w:rsidRPr="00125949">
        <w:rPr>
          <w:rFonts w:ascii="Liberation Serif" w:hAnsi="Liberation Serif"/>
        </w:rPr>
        <w:t xml:space="preserve">  </w:t>
      </w:r>
    </w:p>
    <w:p w:rsidR="00125949" w:rsidRPr="00125949" w:rsidRDefault="00125949" w:rsidP="00125949">
      <w:pPr>
        <w:jc w:val="center"/>
        <w:rPr>
          <w:rFonts w:ascii="Liberation Serif" w:hAnsi="Liberation Serif"/>
          <w:b/>
          <w:i/>
        </w:rPr>
      </w:pPr>
    </w:p>
    <w:p w:rsidR="00F54FBD" w:rsidRPr="00F54FBD" w:rsidRDefault="00F54FBD" w:rsidP="00F54FBD">
      <w:pPr>
        <w:jc w:val="center"/>
        <w:rPr>
          <w:rFonts w:ascii="Liberation Serif" w:hAnsi="Liberation Serif"/>
          <w:b/>
        </w:rPr>
      </w:pPr>
      <w:r w:rsidRPr="00F54FBD">
        <w:rPr>
          <w:rFonts w:ascii="Liberation Serif" w:hAnsi="Liberation Serif"/>
          <w:b/>
        </w:rPr>
        <w:t>«О формировании законопослушного поведения участников дорожного движения на территории Невьянского городского округа на 2019-2025»</w:t>
      </w:r>
    </w:p>
    <w:p w:rsidR="00CB7C5F" w:rsidRDefault="00CB7C5F" w:rsidP="00F54FBD">
      <w:pPr>
        <w:jc w:val="both"/>
        <w:rPr>
          <w:rFonts w:ascii="Liberation Serif" w:hAnsi="Liberation Serif"/>
          <w:b/>
        </w:rPr>
      </w:pPr>
    </w:p>
    <w:p w:rsidR="00F54FBD" w:rsidRPr="00F54FBD" w:rsidRDefault="00F54FBD" w:rsidP="00F54FBD">
      <w:pPr>
        <w:numPr>
          <w:ilvl w:val="0"/>
          <w:numId w:val="4"/>
        </w:numPr>
        <w:ind w:left="0" w:firstLine="0"/>
        <w:jc w:val="both"/>
        <w:rPr>
          <w:rFonts w:ascii="Liberation Serif" w:eastAsia="Calibri" w:hAnsi="Liberation Serif"/>
          <w:lang w:eastAsia="en-US"/>
        </w:rPr>
      </w:pPr>
      <w:r w:rsidRPr="00F54FBD">
        <w:rPr>
          <w:rFonts w:ascii="Liberation Serif" w:eastAsia="Calibri" w:hAnsi="Liberation Serif"/>
          <w:lang w:eastAsia="en-US"/>
        </w:rPr>
        <w:t>Постановлением главы Невьянского городского округа создана комиссия по безопасности дорожного движения, утвержден состав комиссии. Заседания которой проводятся не реже 1 раза в квартал. В течение 2021 года было                     проведено 3 заседания комиссии по безопасности дорожного движения в Невьянском городском округе, основными задачами которой является:</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повышение уровня защищенности участников дорожного движения;</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повышение уровня обучения правильному поведению на лично-дорожной сети детей и подростков;</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развитие системы организации движения транспортных средств и пешеходов и повышение безопасности дорожных условий.</w:t>
      </w:r>
    </w:p>
    <w:p w:rsidR="00F54FBD" w:rsidRPr="00F54FBD" w:rsidRDefault="00F54FBD" w:rsidP="00F54FBD">
      <w:pPr>
        <w:jc w:val="both"/>
        <w:rPr>
          <w:rFonts w:ascii="Liberation Serif" w:eastAsia="Calibri" w:hAnsi="Liberation Serif"/>
          <w:u w:val="single"/>
          <w:lang w:eastAsia="en-US"/>
        </w:rPr>
      </w:pPr>
      <w:r w:rsidRPr="00F54FBD">
        <w:rPr>
          <w:rFonts w:ascii="Liberation Serif" w:eastAsia="Calibri" w:hAnsi="Liberation Serif"/>
          <w:u w:val="single"/>
          <w:lang w:eastAsia="en-US"/>
        </w:rPr>
        <w:t xml:space="preserve">         На совещаниях комиссии по безопасности дорожного движения были рассмотрены такие основные вопросы, как:</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состояние улично-дорожной сети вблизи образовательных организаций и принимаемые меры по обустройству УДС на 2021 год;</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организация пешеходных переходов в городе Невьянске;</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проведение информационно-пропагандисткой работы в СМИ и общеобразовательных учреждениях;</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установка дополнительных дорожных знаков на автомобильных дорогах общего пользования местного значения и ряд других вопросов.</w:t>
      </w:r>
    </w:p>
    <w:p w:rsidR="00F54FBD" w:rsidRPr="00F54FBD" w:rsidRDefault="00F54FBD" w:rsidP="00F54FBD">
      <w:pPr>
        <w:jc w:val="both"/>
        <w:rPr>
          <w:rFonts w:ascii="Liberation Serif" w:eastAsia="Calibri" w:hAnsi="Liberation Serif"/>
          <w:lang w:eastAsia="en-US"/>
        </w:rPr>
      </w:pPr>
    </w:p>
    <w:p w:rsidR="00F54FBD" w:rsidRPr="00F54FBD" w:rsidRDefault="00F54FBD" w:rsidP="00F54FBD">
      <w:pPr>
        <w:numPr>
          <w:ilvl w:val="0"/>
          <w:numId w:val="4"/>
        </w:numPr>
        <w:ind w:left="0" w:firstLine="0"/>
        <w:jc w:val="both"/>
        <w:rPr>
          <w:rFonts w:ascii="Liberation Serif" w:eastAsia="Calibri" w:hAnsi="Liberation Serif"/>
          <w:lang w:eastAsia="en-US"/>
        </w:rPr>
      </w:pPr>
      <w:r w:rsidRPr="00F54FBD">
        <w:rPr>
          <w:rFonts w:ascii="Liberation Serif" w:eastAsia="Calibri" w:hAnsi="Liberation Serif"/>
          <w:b/>
          <w:lang w:eastAsia="en-US"/>
        </w:rPr>
        <w:t>С целью обеспечения безопасности дорожного движения в 2021 году                МБУ «УХ НГО» выполнены следующие виды работ:</w:t>
      </w:r>
      <w:r w:rsidRPr="00F54FBD">
        <w:rPr>
          <w:rFonts w:ascii="Liberation Serif" w:eastAsia="Calibri" w:hAnsi="Liberation Serif"/>
          <w:lang w:eastAsia="en-US"/>
        </w:rPr>
        <w:t xml:space="preserve">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w:t>
      </w:r>
      <w:r w:rsidRPr="00F54FBD">
        <w:rPr>
          <w:rFonts w:ascii="Liberation Serif" w:eastAsia="Calibri" w:hAnsi="Liberation Serif"/>
          <w:u w:val="single"/>
          <w:lang w:eastAsia="en-US"/>
        </w:rPr>
        <w:t>по содержанию уличной дорожной сети:</w:t>
      </w:r>
      <w:r w:rsidRPr="00F54FBD">
        <w:rPr>
          <w:rFonts w:ascii="Liberation Serif" w:eastAsia="Calibri" w:hAnsi="Liberation Serif"/>
          <w:lang w:eastAsia="en-US"/>
        </w:rPr>
        <w:t xml:space="preserve"> силами МБУ «Управление хозяйством</w:t>
      </w:r>
      <w:r w:rsidR="00F6569C">
        <w:rPr>
          <w:rFonts w:ascii="Liberation Serif" w:eastAsia="Calibri" w:hAnsi="Liberation Serif"/>
          <w:lang w:eastAsia="en-US"/>
        </w:rPr>
        <w:t xml:space="preserve"> НГО» с начала года произведен</w:t>
      </w:r>
      <w:r w:rsidRPr="00F54FBD">
        <w:rPr>
          <w:rFonts w:ascii="Liberation Serif" w:eastAsia="Calibri" w:hAnsi="Liberation Serif"/>
          <w:lang w:eastAsia="en-US"/>
        </w:rPr>
        <w:t xml:space="preserve"> зимнее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дорог. Количество циклов по зимней уборке составило 5 </w:t>
      </w:r>
      <w:r w:rsidR="00F6569C">
        <w:rPr>
          <w:rFonts w:ascii="Liberation Serif" w:eastAsia="Calibri" w:hAnsi="Liberation Serif"/>
          <w:lang w:eastAsia="en-US"/>
        </w:rPr>
        <w:t xml:space="preserve">циклов, снег убирался на </w:t>
      </w:r>
      <w:r w:rsidRPr="00F54FBD">
        <w:rPr>
          <w:rFonts w:ascii="Liberation Serif" w:eastAsia="Calibri" w:hAnsi="Liberation Serif"/>
          <w:lang w:eastAsia="en-US"/>
        </w:rPr>
        <w:t>81-ой улице города, это</w:t>
      </w:r>
      <w:r w:rsidR="00F6569C">
        <w:rPr>
          <w:rFonts w:ascii="Liberation Serif" w:eastAsia="Calibri" w:hAnsi="Liberation Serif"/>
          <w:lang w:eastAsia="en-US"/>
        </w:rPr>
        <w:t xml:space="preserve"> </w:t>
      </w:r>
      <w:r w:rsidRPr="00F54FBD">
        <w:rPr>
          <w:rFonts w:ascii="Liberation Serif" w:eastAsia="Calibri" w:hAnsi="Liberation Serif"/>
          <w:lang w:eastAsia="en-US"/>
        </w:rPr>
        <w:t>в первую очередь улицы автобусных рейсовых маршрутов, центральные улицы города, улицы, ведущие к детски</w:t>
      </w:r>
      <w:r w:rsidR="00F6569C">
        <w:rPr>
          <w:rFonts w:ascii="Liberation Serif" w:eastAsia="Calibri" w:hAnsi="Liberation Serif"/>
          <w:lang w:eastAsia="en-US"/>
        </w:rPr>
        <w:t xml:space="preserve">м образовательным учреждениям, </w:t>
      </w:r>
      <w:r w:rsidRPr="00F54FBD">
        <w:rPr>
          <w:rFonts w:ascii="Liberation Serif" w:eastAsia="Calibri" w:hAnsi="Liberation Serif"/>
          <w:lang w:eastAsia="en-US"/>
        </w:rPr>
        <w:t>другие улицы чистились один или</w:t>
      </w:r>
      <w:r w:rsidR="00F6569C">
        <w:rPr>
          <w:rFonts w:ascii="Liberation Serif" w:eastAsia="Calibri" w:hAnsi="Liberation Serif"/>
          <w:lang w:eastAsia="en-US"/>
        </w:rPr>
        <w:t xml:space="preserve"> два раза. Общая протяженность </w:t>
      </w:r>
      <w:proofErr w:type="spellStart"/>
      <w:r w:rsidRPr="00F54FBD">
        <w:rPr>
          <w:rFonts w:ascii="Liberation Serif" w:eastAsia="Calibri" w:hAnsi="Liberation Serif"/>
          <w:lang w:eastAsia="en-US"/>
        </w:rPr>
        <w:t>отгрейд</w:t>
      </w:r>
      <w:r w:rsidR="00F6569C">
        <w:rPr>
          <w:rFonts w:ascii="Liberation Serif" w:eastAsia="Calibri" w:hAnsi="Liberation Serif"/>
          <w:lang w:eastAsia="en-US"/>
        </w:rPr>
        <w:t>ированных</w:t>
      </w:r>
      <w:proofErr w:type="spellEnd"/>
      <w:r w:rsidR="00F6569C">
        <w:rPr>
          <w:rFonts w:ascii="Liberation Serif" w:eastAsia="Calibri" w:hAnsi="Liberation Serif"/>
          <w:lang w:eastAsia="en-US"/>
        </w:rPr>
        <w:t xml:space="preserve"> дорог составила 70</w:t>
      </w:r>
      <w:r w:rsidRPr="00F54FBD">
        <w:rPr>
          <w:rFonts w:ascii="Liberation Serif" w:eastAsia="Calibri" w:hAnsi="Liberation Serif"/>
          <w:lang w:eastAsia="en-US"/>
        </w:rPr>
        <w:t xml:space="preserve"> км. Регулярно производилась очистка от снега пешеходных переходов, перекрестков</w:t>
      </w:r>
      <w:r w:rsidR="00F6569C">
        <w:rPr>
          <w:rFonts w:ascii="Liberation Serif" w:eastAsia="Calibri" w:hAnsi="Liberation Serif"/>
          <w:lang w:eastAsia="en-US"/>
        </w:rPr>
        <w:t xml:space="preserve">, остановок, тротуаров. Всего вывезено с начала года </w:t>
      </w:r>
      <w:r w:rsidRPr="00F54FBD">
        <w:rPr>
          <w:rFonts w:ascii="Liberation Serif" w:eastAsia="Calibri" w:hAnsi="Liberation Serif"/>
          <w:lang w:eastAsia="en-US"/>
        </w:rPr>
        <w:t>10 460 м</w:t>
      </w:r>
      <w:r w:rsidRPr="00F54FBD">
        <w:rPr>
          <w:rFonts w:ascii="Liberation Serif" w:eastAsia="Calibri" w:hAnsi="Liberation Serif"/>
          <w:vertAlign w:val="superscript"/>
          <w:lang w:eastAsia="en-US"/>
        </w:rPr>
        <w:t xml:space="preserve">3 </w:t>
      </w:r>
      <w:r w:rsidR="00F6569C">
        <w:rPr>
          <w:rFonts w:ascii="Liberation Serif" w:eastAsia="Calibri" w:hAnsi="Liberation Serif"/>
          <w:lang w:eastAsia="en-US"/>
        </w:rPr>
        <w:t>снега.</w:t>
      </w:r>
      <w:r w:rsidRPr="00F54FBD">
        <w:rPr>
          <w:rFonts w:ascii="Liberation Serif" w:eastAsia="Calibri" w:hAnsi="Liberation Serif"/>
          <w:lang w:eastAsia="en-US"/>
        </w:rPr>
        <w:t xml:space="preserve"> В целях </w:t>
      </w:r>
      <w:r w:rsidR="00F6569C">
        <w:rPr>
          <w:rFonts w:ascii="Liberation Serif" w:eastAsia="Calibri" w:hAnsi="Liberation Serif"/>
          <w:lang w:eastAsia="en-US"/>
        </w:rPr>
        <w:t>борьбы с наледью и скользкостью</w:t>
      </w:r>
      <w:r w:rsidRPr="00F54FBD">
        <w:rPr>
          <w:rFonts w:ascii="Liberation Serif" w:eastAsia="Calibri" w:hAnsi="Liberation Serif"/>
          <w:lang w:eastAsia="en-US"/>
        </w:rPr>
        <w:t xml:space="preserve"> с начала года произведена подсыпка перекрестков, пешеходных переходов, дорог, тротуаров песчано-соляной смесью в объеме 129,5 тонн.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Произведена заделка выбоин асфальтобетонной срезкой по </w:t>
      </w:r>
      <w:proofErr w:type="spellStart"/>
      <w:r w:rsidRPr="00F54FBD">
        <w:rPr>
          <w:rFonts w:ascii="Liberation Serif" w:eastAsia="Calibri" w:hAnsi="Liberation Serif"/>
          <w:lang w:eastAsia="en-US"/>
        </w:rPr>
        <w:t>ул.Кирова</w:t>
      </w:r>
      <w:proofErr w:type="spellEnd"/>
      <w:r w:rsidRPr="00F54FBD">
        <w:rPr>
          <w:rFonts w:ascii="Liberation Serif" w:eastAsia="Calibri" w:hAnsi="Liberation Serif"/>
          <w:lang w:eastAsia="en-US"/>
        </w:rPr>
        <w:t xml:space="preserve"> (перекресток ул. Кирова – </w:t>
      </w:r>
      <w:proofErr w:type="spellStart"/>
      <w:r w:rsidRPr="00F54FBD">
        <w:rPr>
          <w:rFonts w:ascii="Liberation Serif" w:eastAsia="Calibri" w:hAnsi="Liberation Serif"/>
          <w:lang w:eastAsia="en-US"/>
        </w:rPr>
        <w:t>ул.Свободы</w:t>
      </w:r>
      <w:proofErr w:type="spellEnd"/>
      <w:r w:rsidRPr="00F54FBD">
        <w:rPr>
          <w:rFonts w:ascii="Liberation Serif" w:eastAsia="Calibri" w:hAnsi="Liberation Serif"/>
          <w:lang w:eastAsia="en-US"/>
        </w:rPr>
        <w:t xml:space="preserve">), на дороге по </w:t>
      </w:r>
      <w:proofErr w:type="spellStart"/>
      <w:r w:rsidRPr="00F54FBD">
        <w:rPr>
          <w:rFonts w:ascii="Liberation Serif" w:eastAsia="Calibri" w:hAnsi="Liberation Serif"/>
          <w:lang w:eastAsia="en-US"/>
        </w:rPr>
        <w:t>ул.Городская</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ул.Самойлова</w:t>
      </w:r>
      <w:proofErr w:type="spellEnd"/>
      <w:r w:rsidRPr="00F54FBD">
        <w:rPr>
          <w:rFonts w:ascii="Liberation Serif" w:eastAsia="Calibri" w:hAnsi="Liberation Serif"/>
          <w:lang w:eastAsia="en-US"/>
        </w:rPr>
        <w:t>.</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lastRenderedPageBreak/>
        <w:t xml:space="preserve">  </w:t>
      </w:r>
      <w:r>
        <w:rPr>
          <w:rFonts w:ascii="Liberation Serif" w:eastAsia="Calibri" w:hAnsi="Liberation Serif"/>
          <w:lang w:eastAsia="en-US"/>
        </w:rPr>
        <w:t xml:space="preserve">  </w:t>
      </w:r>
      <w:r w:rsidRPr="00F54FBD">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Заключен муниципальный контракт на поставку 270 тонн асфальтобетонной смеси и 4-х тон</w:t>
      </w:r>
      <w:r>
        <w:rPr>
          <w:rFonts w:ascii="Liberation Serif" w:eastAsia="Calibri" w:hAnsi="Liberation Serif"/>
          <w:lang w:eastAsia="en-US"/>
        </w:rPr>
        <w:t xml:space="preserve">н эмульсии битумной.  Проведен </w:t>
      </w:r>
      <w:r w:rsidRPr="00F54FBD">
        <w:rPr>
          <w:rFonts w:ascii="Liberation Serif" w:eastAsia="Calibri" w:hAnsi="Liberation Serif"/>
          <w:lang w:eastAsia="en-US"/>
        </w:rPr>
        <w:t xml:space="preserve">ямочный ремонт покрытия дорог асфальтобетонной смесью на ул. Крылова, Чкалова, Малышева, Калинина, </w:t>
      </w:r>
      <w:proofErr w:type="spellStart"/>
      <w:r w:rsidRPr="00F54FBD">
        <w:rPr>
          <w:rFonts w:ascii="Liberation Serif" w:eastAsia="Calibri" w:hAnsi="Liberation Serif"/>
          <w:lang w:eastAsia="en-US"/>
        </w:rPr>
        <w:t>М.Горького</w:t>
      </w:r>
      <w:proofErr w:type="spellEnd"/>
      <w:r w:rsidRPr="00F54FBD">
        <w:rPr>
          <w:rFonts w:ascii="Liberation Serif" w:eastAsia="Calibri" w:hAnsi="Liberation Serif"/>
          <w:lang w:eastAsia="en-US"/>
        </w:rPr>
        <w:t xml:space="preserve">, Попова, Мартьянова, Челюскинцев, </w:t>
      </w:r>
      <w:proofErr w:type="spellStart"/>
      <w:r w:rsidRPr="00F54FBD">
        <w:rPr>
          <w:rFonts w:ascii="Liberation Serif" w:eastAsia="Calibri" w:hAnsi="Liberation Serif"/>
          <w:lang w:eastAsia="en-US"/>
        </w:rPr>
        <w:t>Ляхина</w:t>
      </w:r>
      <w:proofErr w:type="spellEnd"/>
      <w:r w:rsidRPr="00F54FBD">
        <w:rPr>
          <w:rFonts w:ascii="Liberation Serif" w:eastAsia="Calibri" w:hAnsi="Liberation Serif"/>
          <w:lang w:eastAsia="en-US"/>
        </w:rPr>
        <w:t xml:space="preserve">, Чапаева, Кучина, Долгих, </w:t>
      </w:r>
      <w:proofErr w:type="spellStart"/>
      <w:r w:rsidRPr="00F54FBD">
        <w:rPr>
          <w:rFonts w:ascii="Liberation Serif" w:eastAsia="Calibri" w:hAnsi="Liberation Serif"/>
          <w:lang w:eastAsia="en-US"/>
        </w:rPr>
        <w:t>К.Маркса</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Вай</w:t>
      </w:r>
      <w:r w:rsidR="00F6569C">
        <w:rPr>
          <w:rFonts w:ascii="Liberation Serif" w:eastAsia="Calibri" w:hAnsi="Liberation Serif"/>
          <w:lang w:eastAsia="en-US"/>
        </w:rPr>
        <w:t>нера</w:t>
      </w:r>
      <w:proofErr w:type="spellEnd"/>
      <w:r w:rsidR="00F6569C">
        <w:rPr>
          <w:rFonts w:ascii="Liberation Serif" w:eastAsia="Calibri" w:hAnsi="Liberation Serif"/>
          <w:lang w:eastAsia="en-US"/>
        </w:rPr>
        <w:t xml:space="preserve">, Ленина, Садовая на общей </w:t>
      </w:r>
      <w:r w:rsidRPr="00F54FBD">
        <w:rPr>
          <w:rFonts w:ascii="Liberation Serif" w:eastAsia="Calibri" w:hAnsi="Liberation Serif"/>
          <w:lang w:eastAsia="en-US"/>
        </w:rPr>
        <w:t>площади 1 836,13 м</w:t>
      </w:r>
      <w:r w:rsidRPr="00F54FBD">
        <w:rPr>
          <w:rFonts w:ascii="Liberation Serif" w:eastAsia="Calibri" w:hAnsi="Liberation Serif"/>
          <w:vertAlign w:val="superscript"/>
          <w:lang w:eastAsia="en-US"/>
        </w:rPr>
        <w:t>2</w:t>
      </w:r>
      <w:r w:rsidRPr="00F54FBD">
        <w:rPr>
          <w:rFonts w:ascii="Liberation Serif" w:eastAsia="Calibri" w:hAnsi="Liberation Serif"/>
          <w:lang w:eastAsia="en-US"/>
        </w:rPr>
        <w:t xml:space="preserve">, израсходовано 218,5 тонн асфальтобетонной смеси. </w:t>
      </w:r>
      <w:r>
        <w:rPr>
          <w:rFonts w:ascii="Liberation Serif" w:eastAsia="Calibri" w:hAnsi="Liberation Serif"/>
          <w:lang w:eastAsia="en-US"/>
        </w:rPr>
        <w:t xml:space="preserve">Проведен </w:t>
      </w:r>
      <w:r w:rsidRPr="00F54FBD">
        <w:rPr>
          <w:rFonts w:ascii="Liberation Serif" w:eastAsia="Calibri" w:hAnsi="Liberation Serif"/>
          <w:lang w:eastAsia="en-US"/>
        </w:rPr>
        <w:t>ямочный ремонт асф</w:t>
      </w:r>
      <w:r w:rsidR="00F6569C">
        <w:rPr>
          <w:rFonts w:ascii="Liberation Serif" w:eastAsia="Calibri" w:hAnsi="Liberation Serif"/>
          <w:lang w:eastAsia="en-US"/>
        </w:rPr>
        <w:t xml:space="preserve">альтобетонного покрытия дороги </w:t>
      </w:r>
      <w:r w:rsidRPr="00F54FBD">
        <w:rPr>
          <w:rFonts w:ascii="Liberation Serif" w:eastAsia="Calibri" w:hAnsi="Liberation Serif"/>
          <w:lang w:eastAsia="en-US"/>
        </w:rPr>
        <w:t xml:space="preserve">в </w:t>
      </w:r>
      <w:proofErr w:type="spellStart"/>
      <w:r w:rsidRPr="00F54FBD">
        <w:rPr>
          <w:rFonts w:ascii="Liberation Serif" w:eastAsia="Calibri" w:hAnsi="Liberation Serif"/>
          <w:lang w:eastAsia="en-US"/>
        </w:rPr>
        <w:t>п.Ребристый</w:t>
      </w:r>
      <w:proofErr w:type="spellEnd"/>
      <w:r w:rsidRPr="00F54FBD">
        <w:rPr>
          <w:rFonts w:ascii="Liberation Serif" w:eastAsia="Calibri" w:hAnsi="Liberation Serif"/>
          <w:lang w:eastAsia="en-US"/>
        </w:rPr>
        <w:t xml:space="preserve"> на </w:t>
      </w:r>
      <w:proofErr w:type="spellStart"/>
      <w:r w:rsidRPr="00F54FBD">
        <w:rPr>
          <w:rFonts w:ascii="Liberation Serif" w:eastAsia="Calibri" w:hAnsi="Liberation Serif"/>
          <w:lang w:eastAsia="en-US"/>
        </w:rPr>
        <w:t>ул.Садовая</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ул.Ленина</w:t>
      </w:r>
      <w:proofErr w:type="spellEnd"/>
      <w:r w:rsidRPr="00F54FBD">
        <w:rPr>
          <w:rFonts w:ascii="Liberation Serif" w:eastAsia="Calibri" w:hAnsi="Liberation Serif"/>
          <w:lang w:eastAsia="en-US"/>
        </w:rPr>
        <w:t xml:space="preserve"> на общей площади 116,39 м</w:t>
      </w:r>
      <w:r w:rsidRPr="00F54FBD">
        <w:rPr>
          <w:rFonts w:ascii="Liberation Serif" w:eastAsia="Calibri" w:hAnsi="Liberation Serif"/>
          <w:vertAlign w:val="superscript"/>
          <w:lang w:eastAsia="en-US"/>
        </w:rPr>
        <w:t>2</w:t>
      </w:r>
      <w:r w:rsidRPr="00F54FBD">
        <w:rPr>
          <w:rFonts w:ascii="Liberation Serif" w:eastAsia="Calibri" w:hAnsi="Liberation Serif"/>
          <w:lang w:eastAsia="en-US"/>
        </w:rPr>
        <w:t xml:space="preserve">, израсходовано 13,85 тонн асфальтобетонной смеси, в </w:t>
      </w:r>
      <w:proofErr w:type="spellStart"/>
      <w:r w:rsidRPr="00F54FBD">
        <w:rPr>
          <w:rFonts w:ascii="Liberation Serif" w:eastAsia="Calibri" w:hAnsi="Liberation Serif"/>
          <w:lang w:eastAsia="en-US"/>
        </w:rPr>
        <w:t>с.Быньги</w:t>
      </w:r>
      <w:proofErr w:type="spellEnd"/>
      <w:r w:rsidRPr="00F54FBD">
        <w:rPr>
          <w:rFonts w:ascii="Liberation Serif" w:eastAsia="Calibri" w:hAnsi="Liberation Serif"/>
          <w:lang w:eastAsia="en-US"/>
        </w:rPr>
        <w:t xml:space="preserve"> на </w:t>
      </w:r>
      <w:proofErr w:type="spellStart"/>
      <w:r w:rsidRPr="00F54FBD">
        <w:rPr>
          <w:rFonts w:ascii="Liberation Serif" w:eastAsia="Calibri" w:hAnsi="Liberation Serif"/>
          <w:lang w:eastAsia="en-US"/>
        </w:rPr>
        <w:t>ул.Мартьянова</w:t>
      </w:r>
      <w:proofErr w:type="spellEnd"/>
      <w:r w:rsidRPr="00F54FBD">
        <w:rPr>
          <w:rFonts w:ascii="Liberation Serif" w:eastAsia="Calibri" w:hAnsi="Liberation Serif"/>
          <w:lang w:eastAsia="en-US"/>
        </w:rPr>
        <w:t xml:space="preserve"> на площади 115,97 м</w:t>
      </w:r>
      <w:r w:rsidRPr="00F54FBD">
        <w:rPr>
          <w:rFonts w:ascii="Liberation Serif" w:eastAsia="Calibri" w:hAnsi="Liberation Serif"/>
          <w:vertAlign w:val="superscript"/>
          <w:lang w:eastAsia="en-US"/>
        </w:rPr>
        <w:t>2</w:t>
      </w:r>
      <w:r w:rsidRPr="00F54FBD">
        <w:rPr>
          <w:rFonts w:ascii="Liberation Serif" w:eastAsia="Calibri" w:hAnsi="Liberation Serif"/>
          <w:lang w:eastAsia="en-US"/>
        </w:rPr>
        <w:t xml:space="preserve">, израсходовано 13,8 тонн асфальтобетонной смеси.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w:t>
      </w:r>
      <w:r>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Выполнены работы по муниципальному к</w:t>
      </w:r>
      <w:r>
        <w:rPr>
          <w:rFonts w:ascii="Liberation Serif" w:eastAsia="Calibri" w:hAnsi="Liberation Serif"/>
          <w:lang w:eastAsia="en-US"/>
        </w:rPr>
        <w:t>онтракту с ООО «</w:t>
      </w:r>
      <w:proofErr w:type="spellStart"/>
      <w:r>
        <w:rPr>
          <w:rFonts w:ascii="Liberation Serif" w:eastAsia="Calibri" w:hAnsi="Liberation Serif"/>
          <w:lang w:eastAsia="en-US"/>
        </w:rPr>
        <w:t>Стройэкспресс</w:t>
      </w:r>
      <w:proofErr w:type="spellEnd"/>
      <w:r>
        <w:rPr>
          <w:rFonts w:ascii="Liberation Serif" w:eastAsia="Calibri" w:hAnsi="Liberation Serif"/>
          <w:lang w:eastAsia="en-US"/>
        </w:rPr>
        <w:t xml:space="preserve">» </w:t>
      </w:r>
      <w:r w:rsidRPr="00F54FBD">
        <w:rPr>
          <w:rFonts w:ascii="Liberation Serif" w:eastAsia="Calibri" w:hAnsi="Liberation Serif"/>
          <w:lang w:eastAsia="en-US"/>
        </w:rPr>
        <w:t>по заме</w:t>
      </w:r>
      <w:r>
        <w:rPr>
          <w:rFonts w:ascii="Liberation Serif" w:eastAsia="Calibri" w:hAnsi="Liberation Serif"/>
          <w:lang w:eastAsia="en-US"/>
        </w:rPr>
        <w:t xml:space="preserve">не полотна проезжей части, </w:t>
      </w:r>
      <w:r w:rsidRPr="00F54FBD">
        <w:rPr>
          <w:rFonts w:ascii="Liberation Serif" w:eastAsia="Calibri" w:hAnsi="Liberation Serif"/>
          <w:lang w:eastAsia="en-US"/>
        </w:rPr>
        <w:t xml:space="preserve">устранены повреждения (выбоины и просадки) на участках дорог по </w:t>
      </w:r>
      <w:proofErr w:type="spellStart"/>
      <w:r w:rsidRPr="00F54FBD">
        <w:rPr>
          <w:rFonts w:ascii="Liberation Serif" w:eastAsia="Calibri" w:hAnsi="Liberation Serif"/>
          <w:lang w:eastAsia="en-US"/>
        </w:rPr>
        <w:t>ул</w:t>
      </w:r>
      <w:proofErr w:type="gramStart"/>
      <w:r w:rsidRPr="00F54FBD">
        <w:rPr>
          <w:rFonts w:ascii="Liberation Serif" w:eastAsia="Calibri" w:hAnsi="Liberation Serif"/>
          <w:lang w:eastAsia="en-US"/>
        </w:rPr>
        <w:t>.К</w:t>
      </w:r>
      <w:proofErr w:type="gramEnd"/>
      <w:r w:rsidRPr="00F54FBD">
        <w:rPr>
          <w:rFonts w:ascii="Liberation Serif" w:eastAsia="Calibri" w:hAnsi="Liberation Serif"/>
          <w:lang w:eastAsia="en-US"/>
        </w:rPr>
        <w:t>ирова</w:t>
      </w:r>
      <w:proofErr w:type="spellEnd"/>
      <w:r w:rsidRPr="00F54FBD">
        <w:rPr>
          <w:rFonts w:ascii="Liberation Serif" w:eastAsia="Calibri" w:hAnsi="Liberation Serif"/>
          <w:lang w:eastAsia="en-US"/>
        </w:rPr>
        <w:t>, Свободы, Володарского, Красноармейская на общей площади 1 813 м</w:t>
      </w:r>
      <w:r w:rsidRPr="00F54FBD">
        <w:rPr>
          <w:rFonts w:ascii="Liberation Serif" w:eastAsia="Calibri" w:hAnsi="Liberation Serif"/>
          <w:vertAlign w:val="superscript"/>
          <w:lang w:eastAsia="en-US"/>
        </w:rPr>
        <w:t>2</w:t>
      </w:r>
      <w:r w:rsidRPr="00F54FBD">
        <w:rPr>
          <w:rFonts w:ascii="Liberation Serif" w:eastAsia="Calibri" w:hAnsi="Liberation Serif"/>
          <w:lang w:eastAsia="en-US"/>
        </w:rPr>
        <w:t xml:space="preserve">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В соответствии с муниципальными контрактами выполнены работы по очистке дорог от снега плужными снегоочистителями, и россыпи </w:t>
      </w:r>
      <w:proofErr w:type="spellStart"/>
      <w:r w:rsidRPr="00F54FBD">
        <w:rPr>
          <w:rFonts w:ascii="Liberation Serif" w:eastAsia="Calibri" w:hAnsi="Liberation Serif"/>
          <w:lang w:eastAsia="en-US"/>
        </w:rPr>
        <w:t>противогололедных</w:t>
      </w:r>
      <w:proofErr w:type="spellEnd"/>
      <w:r w:rsidRPr="00F54FBD">
        <w:rPr>
          <w:rFonts w:ascii="Liberation Serif" w:eastAsia="Calibri" w:hAnsi="Liberation Serif"/>
          <w:lang w:eastAsia="en-US"/>
        </w:rPr>
        <w:t xml:space="preserve"> мате</w:t>
      </w:r>
      <w:r w:rsidR="00F6569C">
        <w:rPr>
          <w:rFonts w:ascii="Liberation Serif" w:eastAsia="Calibri" w:hAnsi="Liberation Serif"/>
          <w:lang w:eastAsia="en-US"/>
        </w:rPr>
        <w:t>риалов по Конево-</w:t>
      </w:r>
      <w:proofErr w:type="spellStart"/>
      <w:r w:rsidR="00F6569C">
        <w:rPr>
          <w:rFonts w:ascii="Liberation Serif" w:eastAsia="Calibri" w:hAnsi="Liberation Serif"/>
          <w:lang w:eastAsia="en-US"/>
        </w:rPr>
        <w:t>Аятскому</w:t>
      </w:r>
      <w:proofErr w:type="spellEnd"/>
      <w:r w:rsidR="00F6569C">
        <w:rPr>
          <w:rFonts w:ascii="Liberation Serif" w:eastAsia="Calibri" w:hAnsi="Liberation Serif"/>
          <w:lang w:eastAsia="en-US"/>
        </w:rPr>
        <w:t xml:space="preserve"> кусту</w:t>
      </w:r>
      <w:r w:rsidRPr="00F54FBD">
        <w:rPr>
          <w:rFonts w:ascii="Liberation Serif" w:eastAsia="Calibri" w:hAnsi="Liberation Serif"/>
          <w:lang w:eastAsia="en-US"/>
        </w:rPr>
        <w:t xml:space="preserve"> на сумму 381 000 рублей, убрано 876,31  м</w:t>
      </w:r>
      <w:r w:rsidRPr="00F54FBD">
        <w:rPr>
          <w:rFonts w:ascii="Liberation Serif" w:eastAsia="Calibri" w:hAnsi="Liberation Serif"/>
          <w:vertAlign w:val="superscript"/>
          <w:lang w:eastAsia="en-US"/>
        </w:rPr>
        <w:t>3</w:t>
      </w:r>
      <w:r w:rsidRPr="00F54FBD">
        <w:rPr>
          <w:rFonts w:ascii="Liberation Serif" w:eastAsia="Calibri" w:hAnsi="Liberation Serif"/>
          <w:lang w:eastAsia="en-US"/>
        </w:rPr>
        <w:t xml:space="preserve">  снега, по </w:t>
      </w:r>
      <w:proofErr w:type="spellStart"/>
      <w:r w:rsidRPr="00F54FBD">
        <w:rPr>
          <w:rFonts w:ascii="Liberation Serif" w:eastAsia="Calibri" w:hAnsi="Liberation Serif"/>
          <w:lang w:eastAsia="en-US"/>
        </w:rPr>
        <w:t>Быньговско</w:t>
      </w:r>
      <w:proofErr w:type="spellEnd"/>
      <w:r w:rsidRPr="00F54FBD">
        <w:rPr>
          <w:rFonts w:ascii="Liberation Serif" w:eastAsia="Calibri" w:hAnsi="Liberation Serif"/>
          <w:lang w:eastAsia="en-US"/>
        </w:rPr>
        <w:t>-Ребристому кусту на сумму 396 600 рублей, убрано 930,98  м</w:t>
      </w:r>
      <w:r w:rsidRPr="00F54FBD">
        <w:rPr>
          <w:rFonts w:ascii="Liberation Serif" w:eastAsia="Calibri" w:hAnsi="Liberation Serif"/>
          <w:vertAlign w:val="superscript"/>
          <w:lang w:eastAsia="en-US"/>
        </w:rPr>
        <w:t>3</w:t>
      </w:r>
      <w:r w:rsidRPr="00F54FBD">
        <w:rPr>
          <w:rFonts w:ascii="Liberation Serif" w:eastAsia="Calibri" w:hAnsi="Liberation Serif"/>
          <w:lang w:eastAsia="en-US"/>
        </w:rPr>
        <w:t xml:space="preserve">  снега.</w:t>
      </w:r>
    </w:p>
    <w:p w:rsidR="00F54FBD" w:rsidRPr="00F54FBD" w:rsidRDefault="00F54FBD" w:rsidP="00F54FBD">
      <w:pPr>
        <w:jc w:val="both"/>
        <w:rPr>
          <w:rFonts w:ascii="Liberation Serif" w:eastAsia="Calibri" w:hAnsi="Liberation Serif"/>
          <w:lang w:eastAsia="en-US"/>
        </w:rPr>
      </w:pPr>
      <w:proofErr w:type="gramStart"/>
      <w:r w:rsidRPr="00F54FBD">
        <w:rPr>
          <w:rFonts w:ascii="Liberation Serif" w:eastAsia="Calibri" w:hAnsi="Liberation Serif"/>
          <w:lang w:eastAsia="en-US"/>
        </w:rPr>
        <w:t>В соответствии с муниципальным</w:t>
      </w:r>
      <w:r w:rsidR="00F6569C">
        <w:rPr>
          <w:rFonts w:ascii="Liberation Serif" w:eastAsia="Calibri" w:hAnsi="Liberation Serif"/>
          <w:lang w:eastAsia="en-US"/>
        </w:rPr>
        <w:t xml:space="preserve"> контрактом выполнены работы по</w:t>
      </w:r>
      <w:r w:rsidRPr="00F54FBD">
        <w:rPr>
          <w:rFonts w:ascii="Liberation Serif" w:eastAsia="Calibri" w:hAnsi="Liberation Serif"/>
          <w:lang w:eastAsia="en-US"/>
        </w:rPr>
        <w:t xml:space="preserve"> очистке дорог  по кусту Калиново на сумму</w:t>
      </w:r>
      <w:proofErr w:type="gramEnd"/>
      <w:r w:rsidRPr="00F54FBD">
        <w:rPr>
          <w:rFonts w:ascii="Liberation Serif" w:eastAsia="Calibri" w:hAnsi="Liberation Serif"/>
          <w:lang w:eastAsia="en-US"/>
        </w:rPr>
        <w:t xml:space="preserve"> 270 000 рублей. Произвед</w:t>
      </w:r>
      <w:r>
        <w:rPr>
          <w:rFonts w:ascii="Liberation Serif" w:eastAsia="Calibri" w:hAnsi="Liberation Serif"/>
          <w:lang w:eastAsia="en-US"/>
        </w:rPr>
        <w:t xml:space="preserve">ено зимнее </w:t>
      </w:r>
      <w:proofErr w:type="spellStart"/>
      <w:r>
        <w:rPr>
          <w:rFonts w:ascii="Liberation Serif" w:eastAsia="Calibri" w:hAnsi="Liberation Serif"/>
          <w:lang w:eastAsia="en-US"/>
        </w:rPr>
        <w:t>грейдирование</w:t>
      </w:r>
      <w:proofErr w:type="spellEnd"/>
      <w:r>
        <w:rPr>
          <w:rFonts w:ascii="Liberation Serif" w:eastAsia="Calibri" w:hAnsi="Liberation Serif"/>
          <w:lang w:eastAsia="en-US"/>
        </w:rPr>
        <w:t xml:space="preserve"> дорог </w:t>
      </w:r>
      <w:r w:rsidRPr="00F54FBD">
        <w:rPr>
          <w:rFonts w:ascii="Liberation Serif" w:eastAsia="Calibri" w:hAnsi="Liberation Serif"/>
          <w:lang w:eastAsia="en-US"/>
        </w:rPr>
        <w:t xml:space="preserve">в с. Калиново по ул. Ленина, Советская, 40 лет Октября, </w:t>
      </w:r>
      <w:proofErr w:type="spellStart"/>
      <w:r w:rsidRPr="00F54FBD">
        <w:rPr>
          <w:rFonts w:ascii="Liberation Serif" w:eastAsia="Calibri" w:hAnsi="Liberation Serif"/>
          <w:lang w:eastAsia="en-US"/>
        </w:rPr>
        <w:t>Малоозерная</w:t>
      </w:r>
      <w:proofErr w:type="spellEnd"/>
      <w:r w:rsidRPr="00F54FBD">
        <w:rPr>
          <w:rFonts w:ascii="Liberation Serif" w:eastAsia="Calibri" w:hAnsi="Liberation Serif"/>
          <w:lang w:eastAsia="en-US"/>
        </w:rPr>
        <w:t xml:space="preserve">, Ярославского, Лесная, Свердлова, объезд вокруг поселка до </w:t>
      </w:r>
      <w:proofErr w:type="spellStart"/>
      <w:r w:rsidRPr="00F54FBD">
        <w:rPr>
          <w:rFonts w:ascii="Liberation Serif" w:eastAsia="Calibri" w:hAnsi="Liberation Serif"/>
          <w:lang w:eastAsia="en-US"/>
        </w:rPr>
        <w:t>ул.Советская</w:t>
      </w:r>
      <w:proofErr w:type="spellEnd"/>
      <w:r w:rsidRPr="00F54FBD">
        <w:rPr>
          <w:rFonts w:ascii="Liberation Serif" w:eastAsia="Calibri" w:hAnsi="Liberation Serif"/>
          <w:lang w:eastAsia="en-US"/>
        </w:rPr>
        <w:t xml:space="preserve">.  Всего убрано 642,77 м </w:t>
      </w:r>
      <w:r w:rsidRPr="00F54FBD">
        <w:rPr>
          <w:rFonts w:ascii="Liberation Serif" w:eastAsia="Calibri" w:hAnsi="Liberation Serif"/>
          <w:vertAlign w:val="superscript"/>
          <w:lang w:eastAsia="en-US"/>
        </w:rPr>
        <w:t>3</w:t>
      </w:r>
      <w:r>
        <w:rPr>
          <w:rFonts w:ascii="Liberation Serif" w:eastAsia="Calibri" w:hAnsi="Liberation Serif"/>
          <w:lang w:eastAsia="en-US"/>
        </w:rPr>
        <w:t xml:space="preserve"> </w:t>
      </w:r>
      <w:r w:rsidRPr="00F54FBD">
        <w:rPr>
          <w:rFonts w:ascii="Liberation Serif" w:eastAsia="Calibri" w:hAnsi="Liberation Serif"/>
          <w:lang w:eastAsia="en-US"/>
        </w:rPr>
        <w:t>снега.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 xml:space="preserve">В </w:t>
      </w:r>
      <w:proofErr w:type="spellStart"/>
      <w:r w:rsidRPr="00F54FBD">
        <w:rPr>
          <w:rFonts w:ascii="Liberation Serif" w:eastAsia="Calibri" w:hAnsi="Liberation Serif"/>
          <w:lang w:eastAsia="en-US"/>
        </w:rPr>
        <w:t>п.Цементный</w:t>
      </w:r>
      <w:proofErr w:type="spellEnd"/>
      <w:r w:rsidRPr="00F54FBD">
        <w:rPr>
          <w:rFonts w:ascii="Liberation Serif" w:eastAsia="Calibri" w:hAnsi="Liberation Serif"/>
          <w:lang w:eastAsia="en-US"/>
        </w:rPr>
        <w:t xml:space="preserve"> произведено зимнее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автодорог общей протяженностью 5,2 км.</w:t>
      </w:r>
      <w:bookmarkStart w:id="1" w:name="_Hlk52264636"/>
      <w:r w:rsidRPr="00F54FBD">
        <w:rPr>
          <w:rFonts w:ascii="Liberation Serif" w:eastAsia="Calibri" w:hAnsi="Liberation Serif"/>
          <w:lang w:eastAsia="en-US"/>
        </w:rPr>
        <w:t xml:space="preserve"> </w:t>
      </w:r>
    </w:p>
    <w:p w:rsidR="00F54FBD" w:rsidRPr="00F54FBD" w:rsidRDefault="00F54FBD"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6569C">
        <w:rPr>
          <w:rFonts w:ascii="Liberation Serif" w:eastAsia="Calibri" w:hAnsi="Liberation Serif"/>
          <w:lang w:eastAsia="en-US"/>
        </w:rPr>
        <w:t xml:space="preserve">     </w:t>
      </w:r>
      <w:r>
        <w:rPr>
          <w:rFonts w:ascii="Liberation Serif" w:eastAsia="Calibri" w:hAnsi="Liberation Serif"/>
          <w:lang w:eastAsia="en-US"/>
        </w:rPr>
        <w:t xml:space="preserve">Произведено </w:t>
      </w:r>
      <w:r w:rsidRPr="00F54FBD">
        <w:rPr>
          <w:rFonts w:ascii="Liberation Serif" w:eastAsia="Calibri" w:hAnsi="Liberation Serif"/>
          <w:lang w:eastAsia="en-US"/>
        </w:rPr>
        <w:t xml:space="preserve">летнее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грунтовых дорог без подсыпки нового материала на 48-ми улицах города, в </w:t>
      </w:r>
      <w:proofErr w:type="spellStart"/>
      <w:r w:rsidRPr="00F54FBD">
        <w:rPr>
          <w:rFonts w:ascii="Liberation Serif" w:eastAsia="Calibri" w:hAnsi="Liberation Serif"/>
          <w:lang w:eastAsia="en-US"/>
        </w:rPr>
        <w:t>д.Невьянка</w:t>
      </w:r>
      <w:proofErr w:type="spellEnd"/>
      <w:r w:rsidRPr="00F54FBD">
        <w:rPr>
          <w:rFonts w:ascii="Liberation Serif" w:eastAsia="Calibri" w:hAnsi="Liberation Serif"/>
          <w:lang w:eastAsia="en-US"/>
        </w:rPr>
        <w:t xml:space="preserve">, в п. </w:t>
      </w:r>
      <w:proofErr w:type="spellStart"/>
      <w:r w:rsidRPr="00F54FBD">
        <w:rPr>
          <w:rFonts w:ascii="Liberation Serif" w:eastAsia="Calibri" w:hAnsi="Liberation Serif"/>
          <w:lang w:eastAsia="en-US"/>
        </w:rPr>
        <w:t>Серед</w:t>
      </w:r>
      <w:r>
        <w:rPr>
          <w:rFonts w:ascii="Liberation Serif" w:eastAsia="Calibri" w:hAnsi="Liberation Serif"/>
          <w:lang w:eastAsia="en-US"/>
        </w:rPr>
        <w:t>овина</w:t>
      </w:r>
      <w:proofErr w:type="spellEnd"/>
      <w:r>
        <w:rPr>
          <w:rFonts w:ascii="Liberation Serif" w:eastAsia="Calibri" w:hAnsi="Liberation Serif"/>
          <w:lang w:eastAsia="en-US"/>
        </w:rPr>
        <w:t xml:space="preserve">. В городе на ул. Ленина, </w:t>
      </w:r>
      <w:r w:rsidRPr="00F54FBD">
        <w:rPr>
          <w:rFonts w:ascii="Liberation Serif" w:eastAsia="Calibri" w:hAnsi="Liberation Serif"/>
          <w:lang w:eastAsia="en-US"/>
        </w:rPr>
        <w:t xml:space="preserve">Кирова, Толмачева, Мартьянова, Свободы, Володарского, Садовая, Физкультурников, </w:t>
      </w:r>
      <w:proofErr w:type="spellStart"/>
      <w:r w:rsidRPr="00F54FBD">
        <w:rPr>
          <w:rFonts w:ascii="Liberation Serif" w:eastAsia="Calibri" w:hAnsi="Liberation Serif"/>
          <w:lang w:eastAsia="en-US"/>
        </w:rPr>
        <w:t>пр.Октябрьский</w:t>
      </w:r>
      <w:proofErr w:type="spellEnd"/>
      <w:r w:rsidRPr="00F54FBD">
        <w:rPr>
          <w:rFonts w:ascii="Liberation Serif" w:eastAsia="Calibri" w:hAnsi="Liberation Serif"/>
          <w:lang w:eastAsia="en-US"/>
        </w:rPr>
        <w:t>, Городская проведены работы по планировке обочин.</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 xml:space="preserve">Произведена планировка дорожного полотна на </w:t>
      </w:r>
      <w:proofErr w:type="spellStart"/>
      <w:r w:rsidRPr="00F54FBD">
        <w:rPr>
          <w:rFonts w:ascii="Liberation Serif" w:eastAsia="Calibri" w:hAnsi="Liberation Serif"/>
          <w:lang w:eastAsia="en-US"/>
        </w:rPr>
        <w:t>ул</w:t>
      </w:r>
      <w:proofErr w:type="gramStart"/>
      <w:r w:rsidRPr="00F54FBD">
        <w:rPr>
          <w:rFonts w:ascii="Liberation Serif" w:eastAsia="Calibri" w:hAnsi="Liberation Serif"/>
          <w:lang w:eastAsia="en-US"/>
        </w:rPr>
        <w:t>.У</w:t>
      </w:r>
      <w:proofErr w:type="gramEnd"/>
      <w:r w:rsidRPr="00F54FBD">
        <w:rPr>
          <w:rFonts w:ascii="Liberation Serif" w:eastAsia="Calibri" w:hAnsi="Liberation Serif"/>
          <w:lang w:eastAsia="en-US"/>
        </w:rPr>
        <w:t>ральская</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ул.Энтузиастов</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пер.Южный</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пер.Уральский</w:t>
      </w:r>
      <w:proofErr w:type="spellEnd"/>
      <w:r w:rsidRPr="00F54FBD">
        <w:rPr>
          <w:rFonts w:ascii="Liberation Serif" w:eastAsia="Calibri" w:hAnsi="Liberation Serif"/>
          <w:lang w:eastAsia="en-US"/>
        </w:rPr>
        <w:t xml:space="preserve"> в </w:t>
      </w:r>
      <w:proofErr w:type="spellStart"/>
      <w:r w:rsidRPr="00F54FBD">
        <w:rPr>
          <w:rFonts w:ascii="Liberation Serif" w:eastAsia="Calibri" w:hAnsi="Liberation Serif"/>
          <w:lang w:eastAsia="en-US"/>
        </w:rPr>
        <w:t>п.Цементный</w:t>
      </w:r>
      <w:proofErr w:type="spellEnd"/>
      <w:r w:rsidRPr="00F54FBD">
        <w:rPr>
          <w:rFonts w:ascii="Liberation Serif" w:eastAsia="Calibri" w:hAnsi="Liberation Serif"/>
          <w:lang w:eastAsia="en-US"/>
        </w:rPr>
        <w:t xml:space="preserve">. Произведена планировка дорожного полотна на </w:t>
      </w:r>
      <w:proofErr w:type="spellStart"/>
      <w:r w:rsidRPr="00F54FBD">
        <w:rPr>
          <w:rFonts w:ascii="Liberation Serif" w:eastAsia="Calibri" w:hAnsi="Liberation Serif"/>
          <w:lang w:eastAsia="en-US"/>
        </w:rPr>
        <w:t>ул.Ленина</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ул.Советов</w:t>
      </w:r>
      <w:proofErr w:type="spellEnd"/>
      <w:r w:rsidRPr="00F54FBD">
        <w:rPr>
          <w:rFonts w:ascii="Liberation Serif" w:eastAsia="Calibri" w:hAnsi="Liberation Serif"/>
          <w:lang w:eastAsia="en-US"/>
        </w:rPr>
        <w:t xml:space="preserve"> в </w:t>
      </w:r>
      <w:proofErr w:type="spellStart"/>
      <w:r w:rsidRPr="00F54FBD">
        <w:rPr>
          <w:rFonts w:ascii="Liberation Serif" w:eastAsia="Calibri" w:hAnsi="Liberation Serif"/>
          <w:lang w:eastAsia="en-US"/>
        </w:rPr>
        <w:t>с.Шурала</w:t>
      </w:r>
      <w:proofErr w:type="spellEnd"/>
      <w:r w:rsidRPr="00F54FBD">
        <w:rPr>
          <w:rFonts w:ascii="Liberation Serif" w:eastAsia="Calibri" w:hAnsi="Liberation Serif"/>
          <w:lang w:eastAsia="en-US"/>
        </w:rPr>
        <w:t>.</w:t>
      </w:r>
    </w:p>
    <w:p w:rsidR="00F54FBD" w:rsidRPr="00F54FBD" w:rsidRDefault="00F54FBD"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6569C">
        <w:rPr>
          <w:rFonts w:ascii="Liberation Serif" w:eastAsia="Calibri" w:hAnsi="Liberation Serif"/>
          <w:lang w:eastAsia="en-US"/>
        </w:rPr>
        <w:t xml:space="preserve">       </w:t>
      </w:r>
      <w:r>
        <w:rPr>
          <w:rFonts w:ascii="Liberation Serif" w:eastAsia="Calibri" w:hAnsi="Liberation Serif"/>
          <w:lang w:eastAsia="en-US"/>
        </w:rPr>
        <w:t>Произведено</w:t>
      </w:r>
      <w:r w:rsidRPr="00F54FBD">
        <w:rPr>
          <w:rFonts w:ascii="Liberation Serif" w:eastAsia="Calibri" w:hAnsi="Liberation Serif"/>
          <w:lang w:eastAsia="en-US"/>
        </w:rPr>
        <w:t xml:space="preserve"> летнее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грунтовых дорог с подсыпкой нового мат</w:t>
      </w:r>
      <w:r>
        <w:rPr>
          <w:rFonts w:ascii="Liberation Serif" w:eastAsia="Calibri" w:hAnsi="Liberation Serif"/>
          <w:lang w:eastAsia="en-US"/>
        </w:rPr>
        <w:t xml:space="preserve">ериала на 25-ти улицах города, </w:t>
      </w:r>
      <w:r w:rsidRPr="00F54FBD">
        <w:rPr>
          <w:rFonts w:ascii="Liberation Serif" w:eastAsia="Calibri" w:hAnsi="Liberation Serif"/>
          <w:lang w:eastAsia="en-US"/>
        </w:rPr>
        <w:t>израсходовано 2 982 м</w:t>
      </w:r>
      <w:r w:rsidRPr="00F54FBD">
        <w:rPr>
          <w:rFonts w:ascii="Liberation Serif" w:eastAsia="Calibri" w:hAnsi="Liberation Serif"/>
          <w:vertAlign w:val="superscript"/>
          <w:lang w:eastAsia="en-US"/>
        </w:rPr>
        <w:t>3</w:t>
      </w:r>
      <w:r w:rsidRPr="00F54FBD">
        <w:rPr>
          <w:rFonts w:ascii="Liberation Serif" w:eastAsia="Calibri" w:hAnsi="Liberation Serif"/>
          <w:lang w:eastAsia="en-US"/>
        </w:rPr>
        <w:t xml:space="preserve"> строительного гравия.</w:t>
      </w:r>
    </w:p>
    <w:p w:rsidR="00F54FBD" w:rsidRPr="00F54FBD" w:rsidRDefault="00F54FBD" w:rsidP="00F54FBD">
      <w:pPr>
        <w:jc w:val="both"/>
        <w:rPr>
          <w:rFonts w:ascii="Liberation Serif" w:eastAsia="Calibri" w:hAnsi="Liberation Serif"/>
          <w:lang w:eastAsia="en-US"/>
        </w:rPr>
      </w:pPr>
      <w:r>
        <w:rPr>
          <w:rFonts w:ascii="Liberation Serif" w:eastAsia="Calibri" w:hAnsi="Liberation Serif"/>
          <w:lang w:eastAsia="en-US"/>
        </w:rPr>
        <w:t xml:space="preserve">Произведено </w:t>
      </w:r>
      <w:r w:rsidRPr="00F54FBD">
        <w:rPr>
          <w:rFonts w:ascii="Liberation Serif" w:eastAsia="Calibri" w:hAnsi="Liberation Serif"/>
          <w:lang w:eastAsia="en-US"/>
        </w:rPr>
        <w:t xml:space="preserve">летнее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участков грунтовых дорог с подсыпкой щебня в </w:t>
      </w:r>
      <w:proofErr w:type="spellStart"/>
      <w:r w:rsidRPr="00F54FBD">
        <w:rPr>
          <w:rFonts w:ascii="Liberation Serif" w:eastAsia="Calibri" w:hAnsi="Liberation Serif"/>
          <w:lang w:eastAsia="en-US"/>
        </w:rPr>
        <w:t>п</w:t>
      </w:r>
      <w:proofErr w:type="gramStart"/>
      <w:r w:rsidRPr="00F54FBD">
        <w:rPr>
          <w:rFonts w:ascii="Liberation Serif" w:eastAsia="Calibri" w:hAnsi="Liberation Serif"/>
          <w:lang w:eastAsia="en-US"/>
        </w:rPr>
        <w:t>.К</w:t>
      </w:r>
      <w:proofErr w:type="gramEnd"/>
      <w:r w:rsidRPr="00F54FBD">
        <w:rPr>
          <w:rFonts w:ascii="Liberation Serif" w:eastAsia="Calibri" w:hAnsi="Liberation Serif"/>
          <w:lang w:eastAsia="en-US"/>
        </w:rPr>
        <w:t>алиново</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пер.Свердлова</w:t>
      </w:r>
      <w:proofErr w:type="spellEnd"/>
      <w:r w:rsidRPr="00F54FBD">
        <w:rPr>
          <w:rFonts w:ascii="Liberation Serif" w:eastAsia="Calibri" w:hAnsi="Liberation Serif"/>
          <w:lang w:eastAsia="en-US"/>
        </w:rPr>
        <w:t xml:space="preserve">, участок на </w:t>
      </w:r>
      <w:proofErr w:type="spellStart"/>
      <w:r w:rsidRPr="00F54FBD">
        <w:rPr>
          <w:rFonts w:ascii="Liberation Serif" w:eastAsia="Calibri" w:hAnsi="Liberation Serif"/>
          <w:lang w:eastAsia="en-US"/>
        </w:rPr>
        <w:t>ул.Ленина</w:t>
      </w:r>
      <w:proofErr w:type="spellEnd"/>
      <w:r w:rsidRPr="00F54FBD">
        <w:rPr>
          <w:rFonts w:ascii="Liberation Serif" w:eastAsia="Calibri" w:hAnsi="Liberation Serif"/>
          <w:lang w:eastAsia="en-US"/>
        </w:rPr>
        <w:t xml:space="preserve">. В п. </w:t>
      </w:r>
      <w:proofErr w:type="spellStart"/>
      <w:r w:rsidRPr="00F54FBD">
        <w:rPr>
          <w:rFonts w:ascii="Liberation Serif" w:eastAsia="Calibri" w:hAnsi="Liberation Serif"/>
          <w:lang w:eastAsia="en-US"/>
        </w:rPr>
        <w:t>Таватуй</w:t>
      </w:r>
      <w:proofErr w:type="spellEnd"/>
      <w:r w:rsidRPr="00F54FBD">
        <w:rPr>
          <w:rFonts w:ascii="Liberation Serif" w:eastAsia="Calibri" w:hAnsi="Liberation Serif"/>
          <w:lang w:eastAsia="en-US"/>
        </w:rPr>
        <w:t xml:space="preserve"> </w:t>
      </w:r>
      <w:r>
        <w:rPr>
          <w:rFonts w:ascii="Liberation Serif" w:eastAsia="Calibri" w:hAnsi="Liberation Serif"/>
          <w:lang w:eastAsia="en-US"/>
        </w:rPr>
        <w:t xml:space="preserve">произведено </w:t>
      </w:r>
      <w:r w:rsidRPr="00F54FBD">
        <w:rPr>
          <w:rFonts w:ascii="Liberation Serif" w:eastAsia="Calibri" w:hAnsi="Liberation Serif"/>
          <w:lang w:eastAsia="en-US"/>
        </w:rPr>
        <w:t xml:space="preserve">летнее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участков дорог с подсыпкой щебня на ул. Ключевая, Техническая, Заречная, Свердлова, Сосновая, </w:t>
      </w:r>
      <w:proofErr w:type="spellStart"/>
      <w:r w:rsidRPr="00F54FBD">
        <w:rPr>
          <w:rFonts w:ascii="Liberation Serif" w:eastAsia="Calibri" w:hAnsi="Liberation Serif"/>
          <w:lang w:eastAsia="en-US"/>
        </w:rPr>
        <w:t>пер</w:t>
      </w:r>
      <w:proofErr w:type="gramStart"/>
      <w:r w:rsidRPr="00F54FBD">
        <w:rPr>
          <w:rFonts w:ascii="Liberation Serif" w:eastAsia="Calibri" w:hAnsi="Liberation Serif"/>
          <w:lang w:eastAsia="en-US"/>
        </w:rPr>
        <w:t>.В</w:t>
      </w:r>
      <w:proofErr w:type="gramEnd"/>
      <w:r w:rsidRPr="00F54FBD">
        <w:rPr>
          <w:rFonts w:ascii="Liberation Serif" w:eastAsia="Calibri" w:hAnsi="Liberation Serif"/>
          <w:lang w:eastAsia="en-US"/>
        </w:rPr>
        <w:t>ересовый</w:t>
      </w:r>
      <w:proofErr w:type="spellEnd"/>
      <w:r w:rsidRPr="00F54FBD">
        <w:rPr>
          <w:rFonts w:ascii="Liberation Serif" w:eastAsia="Calibri" w:hAnsi="Liberation Serif"/>
          <w:lang w:eastAsia="en-US"/>
        </w:rPr>
        <w:t xml:space="preserve">, в </w:t>
      </w:r>
      <w:proofErr w:type="spellStart"/>
      <w:r w:rsidRPr="00F54FBD">
        <w:rPr>
          <w:rFonts w:ascii="Liberation Serif" w:eastAsia="Calibri" w:hAnsi="Liberation Serif"/>
          <w:lang w:eastAsia="en-US"/>
        </w:rPr>
        <w:t>с.Таватуй</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Аятский</w:t>
      </w:r>
      <w:proofErr w:type="spellEnd"/>
      <w:r w:rsidRPr="00F54FBD">
        <w:rPr>
          <w:rFonts w:ascii="Liberation Serif" w:eastAsia="Calibri" w:hAnsi="Liberation Serif"/>
          <w:lang w:eastAsia="en-US"/>
        </w:rPr>
        <w:t xml:space="preserve"> с/совет)</w:t>
      </w:r>
      <w:r w:rsidR="00F6569C">
        <w:rPr>
          <w:rFonts w:ascii="Liberation Serif" w:eastAsia="Calibri" w:hAnsi="Liberation Serif"/>
          <w:lang w:eastAsia="en-US"/>
        </w:rPr>
        <w:t xml:space="preserve"> </w:t>
      </w:r>
      <w:r w:rsidRPr="00F54FBD">
        <w:rPr>
          <w:rFonts w:ascii="Liberation Serif" w:eastAsia="Calibri" w:hAnsi="Liberation Serif"/>
          <w:lang w:eastAsia="en-US"/>
        </w:rPr>
        <w:t xml:space="preserve">на </w:t>
      </w:r>
      <w:proofErr w:type="spellStart"/>
      <w:r w:rsidRPr="00F54FBD">
        <w:rPr>
          <w:rFonts w:ascii="Liberation Serif" w:eastAsia="Calibri" w:hAnsi="Liberation Serif"/>
          <w:lang w:eastAsia="en-US"/>
        </w:rPr>
        <w:t>ул.Запрудная</w:t>
      </w:r>
      <w:proofErr w:type="spellEnd"/>
      <w:r w:rsidRPr="00F54FBD">
        <w:rPr>
          <w:rFonts w:ascii="Liberation Serif" w:eastAsia="Calibri" w:hAnsi="Liberation Serif"/>
          <w:lang w:eastAsia="en-US"/>
        </w:rPr>
        <w:t xml:space="preserve">, Вокзальная, Трубная. В </w:t>
      </w:r>
      <w:proofErr w:type="spellStart"/>
      <w:r w:rsidRPr="00F54FBD">
        <w:rPr>
          <w:rFonts w:ascii="Liberation Serif" w:eastAsia="Calibri" w:hAnsi="Liberation Serif"/>
          <w:lang w:eastAsia="en-US"/>
        </w:rPr>
        <w:t>п.Аять</w:t>
      </w:r>
      <w:proofErr w:type="spellEnd"/>
      <w:r w:rsidRPr="00F54FBD">
        <w:rPr>
          <w:rFonts w:ascii="Liberation Serif" w:eastAsia="Calibri" w:hAnsi="Liberation Serif"/>
          <w:lang w:eastAsia="en-US"/>
        </w:rPr>
        <w:t xml:space="preserve"> </w:t>
      </w:r>
      <w:r>
        <w:rPr>
          <w:rFonts w:ascii="Liberation Serif" w:eastAsia="Calibri" w:hAnsi="Liberation Serif"/>
          <w:lang w:eastAsia="en-US"/>
        </w:rPr>
        <w:t xml:space="preserve">произведено </w:t>
      </w:r>
      <w:r w:rsidRPr="00F54FBD">
        <w:rPr>
          <w:rFonts w:ascii="Liberation Serif" w:eastAsia="Calibri" w:hAnsi="Liberation Serif"/>
          <w:lang w:eastAsia="en-US"/>
        </w:rPr>
        <w:t xml:space="preserve">летнее </w:t>
      </w:r>
      <w:proofErr w:type="spellStart"/>
      <w:r w:rsidRPr="00F54FBD">
        <w:rPr>
          <w:rFonts w:ascii="Liberation Serif" w:eastAsia="Calibri" w:hAnsi="Liberation Serif"/>
          <w:lang w:eastAsia="en-US"/>
        </w:rPr>
        <w:t>грейдирование</w:t>
      </w:r>
      <w:proofErr w:type="spellEnd"/>
      <w:r w:rsidRPr="00F54FBD">
        <w:rPr>
          <w:rFonts w:ascii="Liberation Serif" w:eastAsia="Calibri" w:hAnsi="Liberation Serif"/>
          <w:lang w:eastAsia="en-US"/>
        </w:rPr>
        <w:t xml:space="preserve"> участков дорог с подсыпкой щебня на </w:t>
      </w:r>
      <w:proofErr w:type="spellStart"/>
      <w:r w:rsidRPr="00F54FBD">
        <w:rPr>
          <w:rFonts w:ascii="Liberation Serif" w:eastAsia="Calibri" w:hAnsi="Liberation Serif"/>
          <w:lang w:eastAsia="en-US"/>
        </w:rPr>
        <w:t>ул.Ключевая</w:t>
      </w:r>
      <w:proofErr w:type="spellEnd"/>
      <w:r w:rsidRPr="00F54FBD">
        <w:rPr>
          <w:rFonts w:ascii="Liberation Serif" w:eastAsia="Calibri" w:hAnsi="Liberation Serif"/>
          <w:lang w:eastAsia="en-US"/>
        </w:rPr>
        <w:t>, Техническая, Заречная, Химиков, Дружбы.</w:t>
      </w:r>
    </w:p>
    <w:bookmarkEnd w:id="1"/>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lastRenderedPageBreak/>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 xml:space="preserve">Заключены муниципальные на выполнение работ по покраске пешеходных переходов (восстановление изношенной горизонтальной разметки 1.14.1 и 1.25) и нанесению продольной разметки (восстановление изношенной горизонтальной разметки).   Нанесена горизонтальная разметка краской со </w:t>
      </w:r>
      <w:proofErr w:type="spellStart"/>
      <w:r w:rsidRPr="00F54FBD">
        <w:rPr>
          <w:rFonts w:ascii="Liberation Serif" w:eastAsia="Calibri" w:hAnsi="Liberation Serif"/>
          <w:lang w:eastAsia="en-US"/>
        </w:rPr>
        <w:t>световозвращающими</w:t>
      </w:r>
      <w:proofErr w:type="spellEnd"/>
      <w:r w:rsidRPr="00F54FBD">
        <w:rPr>
          <w:rFonts w:ascii="Liberation Serif" w:eastAsia="Calibri" w:hAnsi="Liberation Serif"/>
          <w:lang w:eastAsia="en-US"/>
        </w:rPr>
        <w:t xml:space="preserve"> элементами   на дорожное покрытие на площади 1 708,8 м</w:t>
      </w:r>
      <w:r w:rsidRPr="00F54FBD">
        <w:rPr>
          <w:rFonts w:ascii="Liberation Serif" w:eastAsia="Calibri" w:hAnsi="Liberation Serif"/>
          <w:vertAlign w:val="superscript"/>
          <w:lang w:eastAsia="en-US"/>
        </w:rPr>
        <w:t>2</w:t>
      </w:r>
      <w:r w:rsidRPr="00F54FBD">
        <w:rPr>
          <w:rFonts w:ascii="Liberation Serif" w:eastAsia="Calibri" w:hAnsi="Liberation Serif"/>
          <w:lang w:eastAsia="en-US"/>
        </w:rPr>
        <w:t xml:space="preserve">, размечено термопластиком сплошной линией </w:t>
      </w:r>
      <w:r>
        <w:rPr>
          <w:rFonts w:ascii="Liberation Serif" w:eastAsia="Calibri" w:hAnsi="Liberation Serif"/>
          <w:lang w:eastAsia="en-US"/>
        </w:rPr>
        <w:t>шириной 40 см 720 метров дорог,</w:t>
      </w:r>
      <w:r w:rsidRPr="00F54FBD">
        <w:rPr>
          <w:rFonts w:ascii="Liberation Serif" w:eastAsia="Calibri" w:hAnsi="Liberation Serif"/>
          <w:lang w:eastAsia="en-US"/>
        </w:rPr>
        <w:t xml:space="preserve"> сплошной линией шириной 10 см   5 980 метра дорог.</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В соответствии с муниципальным контрактом, заключенным с ООО «</w:t>
      </w:r>
      <w:proofErr w:type="spellStart"/>
      <w:r w:rsidRPr="00F54FBD">
        <w:rPr>
          <w:rFonts w:ascii="Liberation Serif" w:eastAsia="Calibri" w:hAnsi="Liberation Serif"/>
          <w:lang w:eastAsia="en-US"/>
        </w:rPr>
        <w:t>Доркомплект</w:t>
      </w:r>
      <w:proofErr w:type="spellEnd"/>
      <w:r w:rsidRPr="00F54FBD">
        <w:rPr>
          <w:rFonts w:ascii="Liberation Serif" w:eastAsia="Calibri" w:hAnsi="Liberation Serif"/>
          <w:lang w:eastAsia="en-US"/>
        </w:rPr>
        <w:t>» установлено 47 дорожных знаков.</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Произведен ремонт дорожных знаков в количестве 17 штук в</w:t>
      </w:r>
      <w:r>
        <w:rPr>
          <w:rFonts w:ascii="Liberation Serif" w:eastAsia="Calibri" w:hAnsi="Liberation Serif"/>
          <w:lang w:eastAsia="en-US"/>
        </w:rPr>
        <w:t xml:space="preserve"> городе и 3-х штук в </w:t>
      </w:r>
      <w:proofErr w:type="spellStart"/>
      <w:r>
        <w:rPr>
          <w:rFonts w:ascii="Liberation Serif" w:eastAsia="Calibri" w:hAnsi="Liberation Serif"/>
          <w:lang w:eastAsia="en-US"/>
        </w:rPr>
        <w:t>с.Таватуй</w:t>
      </w:r>
      <w:proofErr w:type="spellEnd"/>
      <w:r>
        <w:rPr>
          <w:rFonts w:ascii="Liberation Serif" w:eastAsia="Calibri" w:hAnsi="Liberation Serif"/>
          <w:lang w:eastAsia="en-US"/>
        </w:rPr>
        <w:t>,</w:t>
      </w:r>
      <w:r w:rsidRPr="00F54FBD">
        <w:rPr>
          <w:rFonts w:ascii="Liberation Serif" w:eastAsia="Calibri" w:hAnsi="Liberation Serif"/>
          <w:lang w:eastAsia="en-US"/>
        </w:rPr>
        <w:t xml:space="preserve"> установлены ограждения (столбики) для ограничения подъезда к береговой линии </w:t>
      </w:r>
      <w:proofErr w:type="spellStart"/>
      <w:r w:rsidRPr="00F54FBD">
        <w:rPr>
          <w:rFonts w:ascii="Liberation Serif" w:eastAsia="Calibri" w:hAnsi="Liberation Serif"/>
          <w:lang w:eastAsia="en-US"/>
        </w:rPr>
        <w:t>оз.Таватуй</w:t>
      </w:r>
      <w:proofErr w:type="spellEnd"/>
      <w:r w:rsidRPr="00F54FBD">
        <w:rPr>
          <w:rFonts w:ascii="Liberation Serif" w:eastAsia="Calibri" w:hAnsi="Liberation Serif"/>
          <w:lang w:eastAsia="en-US"/>
        </w:rPr>
        <w:t xml:space="preserve">.  Выполнены работы по ремонту пешеходного моста по адресу: </w:t>
      </w:r>
      <w:proofErr w:type="spellStart"/>
      <w:r w:rsidRPr="00F54FBD">
        <w:rPr>
          <w:rFonts w:ascii="Liberation Serif" w:eastAsia="Calibri" w:hAnsi="Liberation Serif"/>
          <w:lang w:eastAsia="en-US"/>
        </w:rPr>
        <w:t>г.Невьянск</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пр.Октябрьский</w:t>
      </w:r>
      <w:proofErr w:type="spellEnd"/>
      <w:r w:rsidRPr="00F54FBD">
        <w:rPr>
          <w:rFonts w:ascii="Liberation Serif" w:eastAsia="Calibri" w:hAnsi="Liberation Serif"/>
          <w:lang w:eastAsia="en-US"/>
        </w:rPr>
        <w:t xml:space="preserve">. Выполнены работы по ремонту остановочных навесов по </w:t>
      </w:r>
      <w:proofErr w:type="spellStart"/>
      <w:r w:rsidRPr="00F54FBD">
        <w:rPr>
          <w:rFonts w:ascii="Liberation Serif" w:eastAsia="Calibri" w:hAnsi="Liberation Serif"/>
          <w:lang w:eastAsia="en-US"/>
        </w:rPr>
        <w:t>ул.Красноармейская</w:t>
      </w:r>
      <w:proofErr w:type="spellEnd"/>
      <w:r w:rsidRPr="00F54FBD">
        <w:rPr>
          <w:rFonts w:ascii="Liberation Serif" w:eastAsia="Calibri" w:hAnsi="Liberation Serif"/>
          <w:lang w:eastAsia="en-US"/>
        </w:rPr>
        <w:t>,</w:t>
      </w:r>
      <w:r>
        <w:rPr>
          <w:rFonts w:ascii="Liberation Serif" w:eastAsia="Calibri" w:hAnsi="Liberation Serif"/>
          <w:lang w:eastAsia="en-US"/>
        </w:rPr>
        <w:t xml:space="preserve"> Строителей, Шевченко, Кирова, </w:t>
      </w:r>
      <w:r w:rsidRPr="00F54FBD">
        <w:rPr>
          <w:rFonts w:ascii="Liberation Serif" w:eastAsia="Calibri" w:hAnsi="Liberation Serif"/>
          <w:lang w:eastAsia="en-US"/>
        </w:rPr>
        <w:t xml:space="preserve">Профсоюзов, Володарского, Свободы, Калинина. Всего отремонтировано 11 остановок. </w:t>
      </w:r>
    </w:p>
    <w:p w:rsidR="00F54FBD" w:rsidRPr="00F54FBD" w:rsidRDefault="00F54FBD" w:rsidP="00F54FBD">
      <w:pPr>
        <w:jc w:val="both"/>
        <w:rPr>
          <w:rFonts w:ascii="Liberation Serif" w:eastAsia="Calibri" w:hAnsi="Liberation Serif"/>
          <w:lang w:eastAsia="en-US"/>
        </w:rPr>
      </w:pP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w:t>
      </w:r>
      <w:r>
        <w:rPr>
          <w:rFonts w:ascii="Liberation Serif" w:eastAsia="Calibri" w:hAnsi="Liberation Serif"/>
          <w:b/>
          <w:lang w:eastAsia="en-US"/>
        </w:rPr>
        <w:t>Выполнены работы</w:t>
      </w:r>
      <w:r w:rsidRPr="00F54FBD">
        <w:rPr>
          <w:rFonts w:ascii="Liberation Serif" w:eastAsia="Calibri" w:hAnsi="Liberation Serif"/>
          <w:b/>
          <w:lang w:eastAsia="en-US"/>
        </w:rPr>
        <w:t xml:space="preserve"> по предписаниям ГИБДД</w:t>
      </w:r>
      <w:r w:rsidRPr="00F54FBD">
        <w:rPr>
          <w:rFonts w:ascii="Liberation Serif" w:eastAsia="Calibri" w:hAnsi="Liberation Serif"/>
          <w:lang w:eastAsia="en-US"/>
        </w:rPr>
        <w:t xml:space="preserve"> (</w:t>
      </w:r>
      <w:r w:rsidRPr="00F54FBD">
        <w:rPr>
          <w:rFonts w:ascii="Liberation Serif" w:eastAsia="Calibri" w:hAnsi="Liberation Serif"/>
          <w:u w:val="single"/>
          <w:lang w:eastAsia="en-US"/>
        </w:rPr>
        <w:t>258 предписаний</w:t>
      </w:r>
      <w:r w:rsidRPr="00F54FBD">
        <w:rPr>
          <w:rFonts w:ascii="Liberation Serif" w:eastAsia="Calibri" w:hAnsi="Liberation Serif"/>
          <w:lang w:eastAsia="en-US"/>
        </w:rPr>
        <w:t xml:space="preserve">) в </w:t>
      </w:r>
      <w:proofErr w:type="spellStart"/>
      <w:r w:rsidRPr="00F54FBD">
        <w:rPr>
          <w:rFonts w:ascii="Liberation Serif" w:eastAsia="Calibri" w:hAnsi="Liberation Serif"/>
          <w:lang w:eastAsia="en-US"/>
        </w:rPr>
        <w:t>т.ч</w:t>
      </w:r>
      <w:proofErr w:type="spellEnd"/>
      <w:r w:rsidRPr="00F54FBD">
        <w:rPr>
          <w:rFonts w:ascii="Liberation Serif" w:eastAsia="Calibri" w:hAnsi="Liberation Serif"/>
          <w:lang w:eastAsia="en-US"/>
        </w:rPr>
        <w:t xml:space="preserve">.  проведены работы по обеспечению видимости перед нерегулируемыми пешеходными переходами, срезаны кустарники, произведен скос травы по </w:t>
      </w:r>
      <w:proofErr w:type="spellStart"/>
      <w:r w:rsidRPr="00F54FBD">
        <w:rPr>
          <w:rFonts w:ascii="Liberation Serif" w:eastAsia="Calibri" w:hAnsi="Liberation Serif"/>
          <w:lang w:eastAsia="en-US"/>
        </w:rPr>
        <w:t>ул.К.Маркса</w:t>
      </w:r>
      <w:proofErr w:type="spellEnd"/>
      <w:r w:rsidRPr="00F54FBD">
        <w:rPr>
          <w:rFonts w:ascii="Liberation Serif" w:eastAsia="Calibri" w:hAnsi="Liberation Serif"/>
          <w:lang w:eastAsia="en-US"/>
        </w:rPr>
        <w:t xml:space="preserve">, д.2, </w:t>
      </w:r>
      <w:proofErr w:type="spellStart"/>
      <w:r w:rsidRPr="00F54FBD">
        <w:rPr>
          <w:rFonts w:ascii="Liberation Serif" w:eastAsia="Calibri" w:hAnsi="Liberation Serif"/>
          <w:lang w:eastAsia="en-US"/>
        </w:rPr>
        <w:t>ул.Красноармейская</w:t>
      </w:r>
      <w:proofErr w:type="spellEnd"/>
      <w:r w:rsidRPr="00F54FBD">
        <w:rPr>
          <w:rFonts w:ascii="Liberation Serif" w:eastAsia="Calibri" w:hAnsi="Liberation Serif"/>
          <w:lang w:eastAsia="en-US"/>
        </w:rPr>
        <w:t xml:space="preserve">, д.53, д.134, </w:t>
      </w:r>
      <w:proofErr w:type="spellStart"/>
      <w:r w:rsidRPr="00F54FBD">
        <w:rPr>
          <w:rFonts w:ascii="Liberation Serif" w:eastAsia="Calibri" w:hAnsi="Liberation Serif"/>
          <w:lang w:eastAsia="en-US"/>
        </w:rPr>
        <w:t>пр.Октябрьский</w:t>
      </w:r>
      <w:proofErr w:type="spellEnd"/>
      <w:r w:rsidRPr="00F54FBD">
        <w:rPr>
          <w:rFonts w:ascii="Liberation Serif" w:eastAsia="Calibri" w:hAnsi="Liberation Serif"/>
          <w:lang w:eastAsia="en-US"/>
        </w:rPr>
        <w:t xml:space="preserve">, д.5, д.21, </w:t>
      </w:r>
      <w:proofErr w:type="spellStart"/>
      <w:r w:rsidRPr="00F54FBD">
        <w:rPr>
          <w:rFonts w:ascii="Liberation Serif" w:eastAsia="Calibri" w:hAnsi="Liberation Serif"/>
          <w:lang w:eastAsia="en-US"/>
        </w:rPr>
        <w:t>ул.Шевченко</w:t>
      </w:r>
      <w:proofErr w:type="spellEnd"/>
      <w:r w:rsidRPr="00F54FBD">
        <w:rPr>
          <w:rFonts w:ascii="Liberation Serif" w:eastAsia="Calibri" w:hAnsi="Liberation Serif"/>
          <w:lang w:eastAsia="en-US"/>
        </w:rPr>
        <w:t>, д.6, на перекрестках ул. Шевченко-</w:t>
      </w:r>
      <w:proofErr w:type="spellStart"/>
      <w:r w:rsidRPr="00F54FBD">
        <w:rPr>
          <w:rFonts w:ascii="Liberation Serif" w:eastAsia="Calibri" w:hAnsi="Liberation Serif"/>
          <w:lang w:eastAsia="en-US"/>
        </w:rPr>
        <w:t>ул.Горноваловая</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ул.Городская</w:t>
      </w:r>
      <w:proofErr w:type="spellEnd"/>
      <w:r w:rsidRPr="00F54FBD">
        <w:rPr>
          <w:rFonts w:ascii="Liberation Serif" w:eastAsia="Calibri" w:hAnsi="Liberation Serif"/>
          <w:lang w:eastAsia="en-US"/>
        </w:rPr>
        <w:t xml:space="preserve"> – </w:t>
      </w:r>
      <w:proofErr w:type="spellStart"/>
      <w:r w:rsidRPr="00F54FBD">
        <w:rPr>
          <w:rFonts w:ascii="Liberation Serif" w:eastAsia="Calibri" w:hAnsi="Liberation Serif"/>
          <w:lang w:eastAsia="en-US"/>
        </w:rPr>
        <w:t>ул.Калинина</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ул.Кирова</w:t>
      </w:r>
      <w:proofErr w:type="spellEnd"/>
      <w:r w:rsidRPr="00F54FBD">
        <w:rPr>
          <w:rFonts w:ascii="Liberation Serif" w:eastAsia="Calibri" w:hAnsi="Liberation Serif"/>
          <w:lang w:eastAsia="en-US"/>
        </w:rPr>
        <w:t xml:space="preserve"> – </w:t>
      </w:r>
      <w:proofErr w:type="spellStart"/>
      <w:r w:rsidRPr="00F54FBD">
        <w:rPr>
          <w:rFonts w:ascii="Liberation Serif" w:eastAsia="Calibri" w:hAnsi="Liberation Serif"/>
          <w:lang w:eastAsia="en-US"/>
        </w:rPr>
        <w:t>ул.Братьев</w:t>
      </w:r>
      <w:proofErr w:type="spellEnd"/>
      <w:r w:rsidRPr="00F54FBD">
        <w:rPr>
          <w:rFonts w:ascii="Liberation Serif" w:eastAsia="Calibri" w:hAnsi="Liberation Serif"/>
          <w:lang w:eastAsia="en-US"/>
        </w:rPr>
        <w:t xml:space="preserve"> Игнатовых. Произведен монтаж металлических ограждений автодороги длиной 27 м на </w:t>
      </w:r>
      <w:proofErr w:type="spellStart"/>
      <w:r w:rsidRPr="00F54FBD">
        <w:rPr>
          <w:rFonts w:ascii="Liberation Serif" w:eastAsia="Calibri" w:hAnsi="Liberation Serif"/>
          <w:lang w:eastAsia="en-US"/>
        </w:rPr>
        <w:t>ул.М.Горького</w:t>
      </w:r>
      <w:proofErr w:type="spellEnd"/>
      <w:r w:rsidRPr="00F54FBD">
        <w:rPr>
          <w:rFonts w:ascii="Liberation Serif" w:eastAsia="Calibri" w:hAnsi="Liberation Serif"/>
          <w:lang w:eastAsia="en-US"/>
        </w:rPr>
        <w:t xml:space="preserve">, длиной 12 м на </w:t>
      </w:r>
      <w:proofErr w:type="spellStart"/>
      <w:r w:rsidRPr="00F54FBD">
        <w:rPr>
          <w:rFonts w:ascii="Liberation Serif" w:eastAsia="Calibri" w:hAnsi="Liberation Serif"/>
          <w:lang w:eastAsia="en-US"/>
        </w:rPr>
        <w:t>ул.К.Либкнехта</w:t>
      </w:r>
      <w:proofErr w:type="spellEnd"/>
      <w:r w:rsidRPr="00F54FBD">
        <w:rPr>
          <w:rFonts w:ascii="Liberation Serif" w:eastAsia="Calibri" w:hAnsi="Liberation Serif"/>
          <w:lang w:eastAsia="en-US"/>
        </w:rPr>
        <w:t xml:space="preserve">.  Устранены дефекты грунтового покрытия дороги «Подъезд к д. </w:t>
      </w:r>
      <w:proofErr w:type="spellStart"/>
      <w:r w:rsidRPr="00F54FBD">
        <w:rPr>
          <w:rFonts w:ascii="Liberation Serif" w:eastAsia="Calibri" w:hAnsi="Liberation Serif"/>
          <w:lang w:eastAsia="en-US"/>
        </w:rPr>
        <w:t>Невьянка</w:t>
      </w:r>
      <w:proofErr w:type="spellEnd"/>
      <w:r>
        <w:rPr>
          <w:rFonts w:ascii="Liberation Serif" w:eastAsia="Calibri" w:hAnsi="Liberation Serif"/>
          <w:lang w:eastAsia="en-US"/>
        </w:rPr>
        <w:t>,</w:t>
      </w:r>
      <w:r w:rsidRPr="00F54FBD">
        <w:rPr>
          <w:rFonts w:ascii="Liberation Serif" w:eastAsia="Calibri" w:hAnsi="Liberation Serif"/>
          <w:lang w:eastAsia="en-US"/>
        </w:rPr>
        <w:t xml:space="preserve"> от а/д </w:t>
      </w:r>
      <w:proofErr w:type="spellStart"/>
      <w:r w:rsidRPr="00F54FBD">
        <w:rPr>
          <w:rFonts w:ascii="Liberation Serif" w:eastAsia="Calibri" w:hAnsi="Liberation Serif"/>
          <w:lang w:eastAsia="en-US"/>
        </w:rPr>
        <w:t>г</w:t>
      </w:r>
      <w:proofErr w:type="gramStart"/>
      <w:r w:rsidRPr="00F54FBD">
        <w:rPr>
          <w:rFonts w:ascii="Liberation Serif" w:eastAsia="Calibri" w:hAnsi="Liberation Serif"/>
          <w:lang w:eastAsia="en-US"/>
        </w:rPr>
        <w:t>.Е</w:t>
      </w:r>
      <w:proofErr w:type="gramEnd"/>
      <w:r w:rsidRPr="00F54FBD">
        <w:rPr>
          <w:rFonts w:ascii="Liberation Serif" w:eastAsia="Calibri" w:hAnsi="Liberation Serif"/>
          <w:lang w:eastAsia="en-US"/>
        </w:rPr>
        <w:t>катеринбург</w:t>
      </w:r>
      <w:proofErr w:type="spellEnd"/>
      <w:r w:rsidRPr="00F54FBD">
        <w:rPr>
          <w:rFonts w:ascii="Liberation Serif" w:eastAsia="Calibri" w:hAnsi="Liberation Serif"/>
          <w:lang w:eastAsia="en-US"/>
        </w:rPr>
        <w:t xml:space="preserve"> - </w:t>
      </w:r>
      <w:proofErr w:type="spellStart"/>
      <w:r w:rsidRPr="00F54FBD">
        <w:rPr>
          <w:rFonts w:ascii="Liberation Serif" w:eastAsia="Calibri" w:hAnsi="Liberation Serif"/>
          <w:lang w:eastAsia="en-US"/>
        </w:rPr>
        <w:t>Н.Тагил</w:t>
      </w:r>
      <w:proofErr w:type="spellEnd"/>
      <w:r w:rsidRPr="00F54FBD">
        <w:rPr>
          <w:rFonts w:ascii="Liberation Serif" w:eastAsia="Calibri" w:hAnsi="Liberation Serif"/>
          <w:lang w:eastAsia="en-US"/>
        </w:rPr>
        <w:t xml:space="preserve">- Серов. Восстанавливается освещение на пешеходных переходах и автобусных остановках. </w:t>
      </w:r>
    </w:p>
    <w:p w:rsidR="00F54FBD" w:rsidRPr="00F54FBD" w:rsidRDefault="00F54FBD" w:rsidP="00F54FBD">
      <w:pPr>
        <w:jc w:val="both"/>
        <w:rPr>
          <w:rFonts w:ascii="Liberation Serif" w:eastAsia="Calibri" w:hAnsi="Liberation Serif"/>
          <w:lang w:eastAsia="en-US"/>
        </w:rPr>
      </w:pPr>
    </w:p>
    <w:p w:rsidR="00F54FBD" w:rsidRPr="00F54FBD" w:rsidRDefault="00F54FBD" w:rsidP="00F54FBD">
      <w:pPr>
        <w:jc w:val="both"/>
        <w:rPr>
          <w:rFonts w:ascii="Liberation Serif" w:eastAsia="Calibri" w:hAnsi="Liberation Serif"/>
          <w:b/>
          <w:lang w:eastAsia="en-US"/>
        </w:rPr>
      </w:pPr>
      <w:r w:rsidRPr="00F54FBD">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 xml:space="preserve"> </w:t>
      </w:r>
      <w:r w:rsidRPr="00F54FBD">
        <w:rPr>
          <w:rFonts w:ascii="Liberation Serif" w:eastAsia="Calibri" w:hAnsi="Liberation Serif"/>
          <w:b/>
          <w:lang w:eastAsia="en-US"/>
        </w:rPr>
        <w:t>Заключены контракты и договора:</w:t>
      </w:r>
    </w:p>
    <w:p w:rsidR="00F54FBD" w:rsidRPr="00F54FBD" w:rsidRDefault="00F54FBD" w:rsidP="00F54FBD">
      <w:pPr>
        <w:numPr>
          <w:ilvl w:val="0"/>
          <w:numId w:val="5"/>
        </w:numPr>
        <w:ind w:left="0" w:firstLine="0"/>
        <w:jc w:val="both"/>
        <w:rPr>
          <w:rFonts w:ascii="Liberation Serif" w:eastAsia="Calibri" w:hAnsi="Liberation Serif"/>
          <w:lang w:eastAsia="en-US"/>
        </w:rPr>
      </w:pPr>
      <w:r w:rsidRPr="00F54FBD">
        <w:rPr>
          <w:rFonts w:ascii="Liberation Serif" w:eastAsia="Calibri" w:hAnsi="Liberation Serif"/>
          <w:lang w:eastAsia="en-US"/>
        </w:rPr>
        <w:t xml:space="preserve">     З</w:t>
      </w:r>
      <w:r>
        <w:rPr>
          <w:rFonts w:ascii="Liberation Serif" w:eastAsia="Calibri" w:hAnsi="Liberation Serif"/>
          <w:lang w:eastAsia="en-US"/>
        </w:rPr>
        <w:t xml:space="preserve">аключен муниципальный контракт </w:t>
      </w:r>
      <w:r w:rsidRPr="00F54FBD">
        <w:rPr>
          <w:rFonts w:ascii="Liberation Serif" w:eastAsia="Calibri" w:hAnsi="Liberation Serif"/>
          <w:lang w:eastAsia="en-US"/>
        </w:rPr>
        <w:t>на сумму 1 </w:t>
      </w:r>
      <w:r>
        <w:rPr>
          <w:rFonts w:ascii="Liberation Serif" w:eastAsia="Calibri" w:hAnsi="Liberation Serif"/>
          <w:lang w:eastAsia="en-US"/>
        </w:rPr>
        <w:t xml:space="preserve">790 000 рублей с ИП </w:t>
      </w:r>
      <w:proofErr w:type="spellStart"/>
      <w:r>
        <w:rPr>
          <w:rFonts w:ascii="Liberation Serif" w:eastAsia="Calibri" w:hAnsi="Liberation Serif"/>
          <w:lang w:eastAsia="en-US"/>
        </w:rPr>
        <w:t>Верхотуркин</w:t>
      </w:r>
      <w:proofErr w:type="spellEnd"/>
      <w:r w:rsidRPr="00F54FBD">
        <w:rPr>
          <w:rFonts w:ascii="Liberation Serif" w:eastAsia="Calibri" w:hAnsi="Liberation Serif"/>
          <w:lang w:eastAsia="en-US"/>
        </w:rPr>
        <w:t xml:space="preserve"> на предоставление транспортных услуг в </w:t>
      </w:r>
      <w:proofErr w:type="spellStart"/>
      <w:r w:rsidRPr="00F54FBD">
        <w:rPr>
          <w:rFonts w:ascii="Liberation Serif" w:eastAsia="Calibri" w:hAnsi="Liberation Serif"/>
          <w:lang w:eastAsia="en-US"/>
        </w:rPr>
        <w:t>г.Невьянске</w:t>
      </w:r>
      <w:proofErr w:type="spellEnd"/>
      <w:r w:rsidRPr="00F54FBD">
        <w:rPr>
          <w:rFonts w:ascii="Liberation Serif" w:eastAsia="Calibri" w:hAnsi="Liberation Serif"/>
          <w:lang w:eastAsia="en-US"/>
        </w:rPr>
        <w:t xml:space="preserve"> </w:t>
      </w:r>
      <w:r>
        <w:rPr>
          <w:rFonts w:ascii="Liberation Serif" w:eastAsia="Calibri" w:hAnsi="Liberation Serif"/>
          <w:lang w:eastAsia="en-US"/>
        </w:rPr>
        <w:t xml:space="preserve">                                </w:t>
      </w:r>
      <w:r w:rsidRPr="00F54FBD">
        <w:rPr>
          <w:rFonts w:ascii="Liberation Serif" w:eastAsia="Calibri" w:hAnsi="Liberation Serif"/>
          <w:lang w:eastAsia="en-US"/>
        </w:rPr>
        <w:t>и населенных пунктах Невьянского городского округа. Одним из н</w:t>
      </w:r>
      <w:r>
        <w:rPr>
          <w:rFonts w:ascii="Liberation Serif" w:eastAsia="Calibri" w:hAnsi="Liberation Serif"/>
          <w:lang w:eastAsia="en-US"/>
        </w:rPr>
        <w:t>азначений</w:t>
      </w:r>
      <w:r w:rsidRPr="00F54FBD">
        <w:rPr>
          <w:rFonts w:ascii="Liberation Serif" w:eastAsia="Calibri" w:hAnsi="Liberation Serif"/>
          <w:lang w:eastAsia="en-US"/>
        </w:rPr>
        <w:t xml:space="preserve"> транспортных услуг являются перевозка песчано-гравийной смеси, погрузка и вывоз снега.  </w:t>
      </w:r>
    </w:p>
    <w:p w:rsidR="00F54FBD" w:rsidRPr="00F54FBD" w:rsidRDefault="00F54FBD" w:rsidP="00F54FBD">
      <w:pPr>
        <w:numPr>
          <w:ilvl w:val="0"/>
          <w:numId w:val="5"/>
        </w:numPr>
        <w:ind w:left="0" w:firstLine="0"/>
        <w:jc w:val="both"/>
        <w:rPr>
          <w:rFonts w:ascii="Liberation Serif" w:eastAsia="Calibri" w:hAnsi="Liberation Serif"/>
          <w:lang w:eastAsia="en-US"/>
        </w:rPr>
      </w:pPr>
      <w:r w:rsidRPr="00F54FBD">
        <w:rPr>
          <w:rFonts w:ascii="Liberation Serif" w:eastAsia="Calibri" w:hAnsi="Liberation Serif"/>
          <w:lang w:eastAsia="en-US"/>
        </w:rPr>
        <w:t>Заключен муниципальный контракт на оказание услуг по содержанию, обслуживанию и ремонту технических средств регулирования (светофорных объектов) на территор</w:t>
      </w:r>
      <w:r>
        <w:rPr>
          <w:rFonts w:ascii="Liberation Serif" w:eastAsia="Calibri" w:hAnsi="Liberation Serif"/>
          <w:lang w:eastAsia="en-US"/>
        </w:rPr>
        <w:t xml:space="preserve">ии г.Невьянск на сумму 328 350 </w:t>
      </w:r>
      <w:r w:rsidRPr="00F54FBD">
        <w:rPr>
          <w:rFonts w:ascii="Liberation Serif" w:eastAsia="Calibri" w:hAnsi="Liberation Serif"/>
          <w:lang w:eastAsia="en-US"/>
        </w:rPr>
        <w:t xml:space="preserve">рублей. </w:t>
      </w:r>
    </w:p>
    <w:p w:rsidR="00F54FBD" w:rsidRPr="00F54FBD" w:rsidRDefault="00F54FBD" w:rsidP="00F54FBD">
      <w:pPr>
        <w:numPr>
          <w:ilvl w:val="0"/>
          <w:numId w:val="5"/>
        </w:numPr>
        <w:ind w:left="0" w:firstLine="0"/>
        <w:jc w:val="both"/>
        <w:rPr>
          <w:rFonts w:ascii="Liberation Serif" w:eastAsia="Calibri" w:hAnsi="Liberation Serif"/>
          <w:lang w:eastAsia="en-US"/>
        </w:rPr>
      </w:pPr>
      <w:r w:rsidRPr="00F54FBD">
        <w:rPr>
          <w:rFonts w:ascii="Liberation Serif" w:eastAsia="Calibri" w:hAnsi="Liberation Serif"/>
          <w:lang w:eastAsia="en-US"/>
        </w:rPr>
        <w:t xml:space="preserve"> С начала текущего года заключены муниципальные контракты по восстановлению профиля гравийных дорог с добавлением нового материала,  восстановлению грунтовых дорог без добавления нового материала, очистке дорог от снега плужными снегоочистителями, очистке дорог от снега шнекороторными снегоочистителями, россыпи </w:t>
      </w:r>
      <w:proofErr w:type="spellStart"/>
      <w:r w:rsidRPr="00F54FBD">
        <w:rPr>
          <w:rFonts w:ascii="Liberation Serif" w:eastAsia="Calibri" w:hAnsi="Liberation Serif"/>
          <w:lang w:eastAsia="en-US"/>
        </w:rPr>
        <w:t>противогололедных</w:t>
      </w:r>
      <w:proofErr w:type="spellEnd"/>
      <w:r w:rsidRPr="00F54FBD">
        <w:rPr>
          <w:rFonts w:ascii="Liberation Serif" w:eastAsia="Calibri" w:hAnsi="Liberation Serif"/>
          <w:lang w:eastAsia="en-US"/>
        </w:rPr>
        <w:t xml:space="preserve"> материалов комбинированной дорожной машиной на территории населенных пунктов </w:t>
      </w:r>
      <w:r w:rsidRPr="00F54FBD">
        <w:rPr>
          <w:rFonts w:ascii="Liberation Serif" w:eastAsia="Calibri" w:hAnsi="Liberation Serif"/>
          <w:lang w:eastAsia="en-US"/>
        </w:rPr>
        <w:lastRenderedPageBreak/>
        <w:t xml:space="preserve">куста Калиново  на сумму 1 030 538 рублей,  </w:t>
      </w:r>
      <w:proofErr w:type="spellStart"/>
      <w:r w:rsidRPr="00F54FBD">
        <w:rPr>
          <w:rFonts w:ascii="Liberation Serif" w:eastAsia="Calibri" w:hAnsi="Liberation Serif"/>
          <w:lang w:eastAsia="en-US"/>
        </w:rPr>
        <w:t>Быньговско</w:t>
      </w:r>
      <w:proofErr w:type="spellEnd"/>
      <w:r w:rsidRPr="00F54FBD">
        <w:rPr>
          <w:rFonts w:ascii="Liberation Serif" w:eastAsia="Calibri" w:hAnsi="Liberation Serif"/>
          <w:lang w:eastAsia="en-US"/>
        </w:rPr>
        <w:t>- Ребристому кусту на сумму 1 280 507 рублей,  кусту Конево-</w:t>
      </w:r>
      <w:proofErr w:type="spellStart"/>
      <w:r w:rsidRPr="00F54FBD">
        <w:rPr>
          <w:rFonts w:ascii="Liberation Serif" w:eastAsia="Calibri" w:hAnsi="Liberation Serif"/>
          <w:lang w:eastAsia="en-US"/>
        </w:rPr>
        <w:t>Аятский</w:t>
      </w:r>
      <w:proofErr w:type="spellEnd"/>
      <w:r w:rsidRPr="00F54FBD">
        <w:rPr>
          <w:rFonts w:ascii="Liberation Serif" w:eastAsia="Calibri" w:hAnsi="Liberation Serif"/>
          <w:lang w:eastAsia="en-US"/>
        </w:rPr>
        <w:t xml:space="preserve"> на сумму 1 067 386 рублей.</w:t>
      </w:r>
    </w:p>
    <w:p w:rsidR="00F54FBD" w:rsidRDefault="00F54FBD" w:rsidP="00F54FBD">
      <w:pPr>
        <w:numPr>
          <w:ilvl w:val="0"/>
          <w:numId w:val="5"/>
        </w:numPr>
        <w:ind w:left="0" w:firstLine="0"/>
        <w:jc w:val="both"/>
        <w:rPr>
          <w:rFonts w:ascii="Liberation Serif" w:eastAsia="Calibri" w:hAnsi="Liberation Serif"/>
          <w:lang w:eastAsia="en-US"/>
        </w:rPr>
      </w:pPr>
      <w:r w:rsidRPr="00F54FBD">
        <w:rPr>
          <w:rFonts w:ascii="Liberation Serif" w:eastAsia="Calibri" w:hAnsi="Liberation Serif"/>
          <w:lang w:eastAsia="en-US"/>
        </w:rPr>
        <w:t xml:space="preserve">Муниципальный контракт на выполнение работ по монтажу сетей уличного освещения в </w:t>
      </w:r>
      <w:proofErr w:type="spellStart"/>
      <w:r w:rsidRPr="00F54FBD">
        <w:rPr>
          <w:rFonts w:ascii="Liberation Serif" w:eastAsia="Calibri" w:hAnsi="Liberation Serif"/>
          <w:lang w:eastAsia="en-US"/>
        </w:rPr>
        <w:t>п.Цементный</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ул.Чапаева</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ул.Советская</w:t>
      </w:r>
      <w:proofErr w:type="spellEnd"/>
      <w:r w:rsidRPr="00F54FBD">
        <w:rPr>
          <w:rFonts w:ascii="Liberation Serif" w:eastAsia="Calibri" w:hAnsi="Liberation Serif"/>
          <w:lang w:eastAsia="en-US"/>
        </w:rPr>
        <w:t xml:space="preserve">, в </w:t>
      </w:r>
      <w:proofErr w:type="spellStart"/>
      <w:r w:rsidRPr="00F54FBD">
        <w:rPr>
          <w:rFonts w:ascii="Liberation Serif" w:eastAsia="Calibri" w:hAnsi="Liberation Serif"/>
          <w:lang w:eastAsia="en-US"/>
        </w:rPr>
        <w:t>с.Шурала</w:t>
      </w:r>
      <w:proofErr w:type="spellEnd"/>
      <w:r>
        <w:rPr>
          <w:rFonts w:ascii="Liberation Serif" w:eastAsia="Calibri" w:hAnsi="Liberation Serif"/>
          <w:lang w:eastAsia="en-US"/>
        </w:rPr>
        <w:t xml:space="preserve">, в </w:t>
      </w:r>
      <w:proofErr w:type="spellStart"/>
      <w:r>
        <w:rPr>
          <w:rFonts w:ascii="Liberation Serif" w:eastAsia="Calibri" w:hAnsi="Liberation Serif"/>
          <w:lang w:eastAsia="en-US"/>
        </w:rPr>
        <w:t>с.Нижние</w:t>
      </w:r>
      <w:proofErr w:type="spellEnd"/>
      <w:r>
        <w:rPr>
          <w:rFonts w:ascii="Liberation Serif" w:eastAsia="Calibri" w:hAnsi="Liberation Serif"/>
          <w:lang w:eastAsia="en-US"/>
        </w:rPr>
        <w:t xml:space="preserve"> Таволги </w:t>
      </w:r>
      <w:proofErr w:type="spellStart"/>
      <w:r>
        <w:rPr>
          <w:rFonts w:ascii="Liberation Serif" w:eastAsia="Calibri" w:hAnsi="Liberation Serif"/>
          <w:lang w:eastAsia="en-US"/>
        </w:rPr>
        <w:t>ул.Жукова</w:t>
      </w:r>
      <w:proofErr w:type="spellEnd"/>
      <w:r>
        <w:rPr>
          <w:rFonts w:ascii="Liberation Serif" w:eastAsia="Calibri" w:hAnsi="Liberation Serif"/>
          <w:lang w:eastAsia="en-US"/>
        </w:rPr>
        <w:t>,</w:t>
      </w:r>
      <w:r w:rsidRPr="00F54FBD">
        <w:rPr>
          <w:rFonts w:ascii="Liberation Serif" w:eastAsia="Calibri" w:hAnsi="Liberation Serif"/>
          <w:lang w:eastAsia="en-US"/>
        </w:rPr>
        <w:t xml:space="preserve"> в </w:t>
      </w:r>
      <w:proofErr w:type="spellStart"/>
      <w:r w:rsidRPr="00F54FBD">
        <w:rPr>
          <w:rFonts w:ascii="Liberation Serif" w:eastAsia="Calibri" w:hAnsi="Liberation Serif"/>
          <w:lang w:eastAsia="en-US"/>
        </w:rPr>
        <w:t>п.Приозерный</w:t>
      </w:r>
      <w:proofErr w:type="spellEnd"/>
      <w:r w:rsidRPr="00F54FBD">
        <w:rPr>
          <w:rFonts w:ascii="Liberation Serif" w:eastAsia="Calibri" w:hAnsi="Liberation Serif"/>
          <w:lang w:eastAsia="en-US"/>
        </w:rPr>
        <w:t xml:space="preserve">, в п. </w:t>
      </w:r>
      <w:proofErr w:type="spellStart"/>
      <w:r w:rsidRPr="00F54FBD">
        <w:rPr>
          <w:rFonts w:ascii="Liberation Serif" w:eastAsia="Calibri" w:hAnsi="Liberation Serif"/>
          <w:lang w:eastAsia="en-US"/>
        </w:rPr>
        <w:t>Осиновский</w:t>
      </w:r>
      <w:proofErr w:type="spellEnd"/>
      <w:r w:rsidRPr="00F54FBD">
        <w:rPr>
          <w:rFonts w:ascii="Liberation Serif" w:eastAsia="Calibri" w:hAnsi="Liberation Serif"/>
          <w:lang w:eastAsia="en-US"/>
        </w:rPr>
        <w:t xml:space="preserve"> </w:t>
      </w:r>
      <w:proofErr w:type="spellStart"/>
      <w:r w:rsidRPr="00F54FBD">
        <w:rPr>
          <w:rFonts w:ascii="Liberation Serif" w:eastAsia="Calibri" w:hAnsi="Liberation Serif"/>
          <w:lang w:eastAsia="en-US"/>
        </w:rPr>
        <w:t>ул.Центральная</w:t>
      </w:r>
      <w:proofErr w:type="spellEnd"/>
      <w:r w:rsidRPr="00F54FBD">
        <w:rPr>
          <w:rFonts w:ascii="Liberation Serif" w:eastAsia="Calibri" w:hAnsi="Liberation Serif"/>
          <w:lang w:eastAsia="en-US"/>
        </w:rPr>
        <w:t>, Садовая, Набережная исполнен в полном объеме.</w:t>
      </w:r>
    </w:p>
    <w:p w:rsidR="00F54FBD" w:rsidRPr="00F54FBD" w:rsidRDefault="00F54FBD" w:rsidP="00F54FBD">
      <w:pPr>
        <w:numPr>
          <w:ilvl w:val="0"/>
          <w:numId w:val="5"/>
        </w:numPr>
        <w:ind w:firstLine="0"/>
        <w:jc w:val="both"/>
        <w:rPr>
          <w:rFonts w:ascii="Liberation Serif" w:eastAsia="Calibri" w:hAnsi="Liberation Serif"/>
          <w:lang w:eastAsia="en-US"/>
        </w:rPr>
      </w:pPr>
    </w:p>
    <w:p w:rsidR="00F54FBD" w:rsidRPr="00F54FBD" w:rsidRDefault="00F54FBD" w:rsidP="00F54FBD">
      <w:pPr>
        <w:numPr>
          <w:ilvl w:val="0"/>
          <w:numId w:val="4"/>
        </w:numPr>
        <w:ind w:hanging="1070"/>
        <w:jc w:val="both"/>
        <w:rPr>
          <w:rFonts w:ascii="Liberation Serif" w:eastAsia="Calibri" w:hAnsi="Liberation Serif"/>
          <w:lang w:eastAsia="en-US"/>
        </w:rPr>
      </w:pPr>
      <w:r w:rsidRPr="00F54FBD">
        <w:rPr>
          <w:rFonts w:ascii="Liberation Serif" w:eastAsia="Calibri" w:hAnsi="Liberation Serif"/>
          <w:b/>
          <w:bCs/>
          <w:lang w:eastAsia="en-US"/>
        </w:rPr>
        <w:t>Ремонт автомобильных дорог общего пользования местного значения                     в городе Невьянске.</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1</w:t>
      </w:r>
      <w:r>
        <w:rPr>
          <w:rFonts w:ascii="Liberation Serif" w:eastAsia="Calibri" w:hAnsi="Liberation Serif"/>
          <w:lang w:eastAsia="en-US"/>
        </w:rPr>
        <w:t xml:space="preserve">.  </w:t>
      </w:r>
      <w:r w:rsidRPr="00F54FBD">
        <w:rPr>
          <w:rFonts w:ascii="Liberation Serif" w:eastAsia="Calibri" w:hAnsi="Liberation Serif"/>
          <w:lang w:eastAsia="en-US"/>
        </w:rPr>
        <w:t xml:space="preserve"> Ремонт автомобильных дорог общего пользования местного значения в городе Невьянске</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 xml:space="preserve">В рамках Муниципального контракта между администрацией Невьянского городского округа и ООО УК «Малахит» выполнены работы по ремонту автомобильной дороги общего пользования местного значения в городе Невьянске по ул. Карла Маркса, на участке от ул. Ст. Разина до ул. Малышева, общей протяженностью 943 </w:t>
      </w:r>
      <w:proofErr w:type="spellStart"/>
      <w:r w:rsidR="00F54FBD" w:rsidRPr="00F54FBD">
        <w:rPr>
          <w:rFonts w:ascii="Liberation Serif" w:eastAsia="Calibri" w:hAnsi="Liberation Serif"/>
          <w:lang w:eastAsia="en-US"/>
        </w:rPr>
        <w:t>м.п</w:t>
      </w:r>
      <w:proofErr w:type="spellEnd"/>
      <w:r w:rsidR="00F54FBD" w:rsidRPr="00F54FBD">
        <w:rPr>
          <w:rFonts w:ascii="Liberation Serif" w:eastAsia="Calibri" w:hAnsi="Liberation Serif"/>
          <w:lang w:eastAsia="en-US"/>
        </w:rPr>
        <w:t>. Сумма контракта – 11 121 887,91 руб. Работы выполнены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2.  </w:t>
      </w:r>
      <w:r>
        <w:rPr>
          <w:rFonts w:ascii="Liberation Serif" w:eastAsia="Calibri" w:hAnsi="Liberation Serif"/>
          <w:lang w:eastAsia="en-US"/>
        </w:rPr>
        <w:t xml:space="preserve"> </w:t>
      </w:r>
      <w:r w:rsidRPr="00F54FBD">
        <w:rPr>
          <w:rFonts w:ascii="Liberation Serif" w:eastAsia="Calibri" w:hAnsi="Liberation Serif"/>
          <w:lang w:eastAsia="en-US"/>
        </w:rPr>
        <w:t>В рамках муниципального контракта между администрацией Невьянского городского округа и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xml:space="preserve">» выполнен ремонт автомобильной дороги общего пользования местного значения в г. Невьянске по ул. М. Сибиряка на участке от жилого дома № 1 до жилого дома № 31, общей протяженностью 496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Цена контракта – 7 994 536,23 руб. Работы были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3.  </w:t>
      </w:r>
      <w:r>
        <w:rPr>
          <w:rFonts w:ascii="Liberation Serif" w:eastAsia="Calibri" w:hAnsi="Liberation Serif"/>
          <w:lang w:eastAsia="en-US"/>
        </w:rPr>
        <w:t xml:space="preserve"> </w:t>
      </w:r>
      <w:r w:rsidRPr="00F54FBD">
        <w:rPr>
          <w:rFonts w:ascii="Liberation Serif" w:eastAsia="Calibri" w:hAnsi="Liberation Serif"/>
          <w:lang w:eastAsia="en-US"/>
        </w:rPr>
        <w:t>В рамках муниципального контракта между администрацией Невьянского городского округа и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xml:space="preserve">» выполнен ремонт автомобильной дороги общего пользования местного значения в г. Невьянске по ул. </w:t>
      </w:r>
      <w:proofErr w:type="spellStart"/>
      <w:r w:rsidRPr="00F54FBD">
        <w:rPr>
          <w:rFonts w:ascii="Liberation Serif" w:eastAsia="Calibri" w:hAnsi="Liberation Serif"/>
          <w:lang w:eastAsia="en-US"/>
        </w:rPr>
        <w:t>Ляхина</w:t>
      </w:r>
      <w:proofErr w:type="spellEnd"/>
      <w:r w:rsidRPr="00F54FBD">
        <w:rPr>
          <w:rFonts w:ascii="Liberation Serif" w:eastAsia="Calibri" w:hAnsi="Liberation Serif"/>
          <w:lang w:eastAsia="en-US"/>
        </w:rPr>
        <w:t xml:space="preserve"> на участке от ул. Свободы до жилого дома № 7 по ул. М. Сибиряка, общей протяженностью 445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Сумма контракта - 6 147 942,00 руб. Работы выполнены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4. Между администрацией Невьянского городского округа и                                      ИП </w:t>
      </w:r>
      <w:proofErr w:type="spellStart"/>
      <w:r w:rsidRPr="00F54FBD">
        <w:rPr>
          <w:rFonts w:ascii="Liberation Serif" w:eastAsia="Calibri" w:hAnsi="Liberation Serif"/>
          <w:lang w:eastAsia="en-US"/>
        </w:rPr>
        <w:t>Верхотуркин</w:t>
      </w:r>
      <w:proofErr w:type="spellEnd"/>
      <w:r w:rsidRPr="00F54FBD">
        <w:rPr>
          <w:rFonts w:ascii="Liberation Serif" w:eastAsia="Calibri" w:hAnsi="Liberation Serif"/>
          <w:lang w:eastAsia="en-US"/>
        </w:rPr>
        <w:t xml:space="preserve"> М.И. заключен муниципальный контракт на выполнение работ по ремонту автомобильных дорог общего пользования местного значения в городе Невьянске по ул. Малышева, на участке от ул. Мартьянова до ул. Кучина, общей протяженностью 156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Сумма контракта – 2 575 926,64 руб. Работы выполнены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r>
        <w:rPr>
          <w:rFonts w:ascii="Liberation Serif" w:eastAsia="Calibri" w:hAnsi="Liberation Serif"/>
          <w:lang w:eastAsia="en-US"/>
        </w:rPr>
        <w:t xml:space="preserve">5. </w:t>
      </w:r>
      <w:r w:rsidRPr="00F54FBD">
        <w:rPr>
          <w:rFonts w:ascii="Liberation Serif" w:eastAsia="Calibri" w:hAnsi="Liberation Serif"/>
          <w:lang w:eastAsia="en-US"/>
        </w:rPr>
        <w:t xml:space="preserve"> 01.09.2021 между администрацией Невьянского городского округа и                                 ООО УК «Малахит» заключен муниципальный контракт на ремонт автомобильной дороги общего пользования местного значения по ул. Чапаева на участке от ул. Д. Бедного до ул. Мартьянова, протяженность 473,6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Стоимость 6 136 397,03 руб. Работы выполнены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lastRenderedPageBreak/>
        <w:t xml:space="preserve">6.  09.09.2021 между администрацией Невьянского городского округа и                                 ООО УК «Малахит» заключен муниципальный контракт на ремонт автомобильной дороги общего пользования местного значения в г. Невьянске по ул.  Кучина на участке от ул. Ленина до ул. Чапаева, протяженность 550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Стоимость 7 436 025,60 руб. Работы выполнены в полном объеме без нарушения условий муниципального контракта.</w:t>
      </w:r>
    </w:p>
    <w:p w:rsid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 xml:space="preserve">7.  Ремонт автомобильных дорог общего пользования местного значения                       в сельских населенных пунктах Невьянского городского округа </w:t>
      </w:r>
    </w:p>
    <w:p w:rsidR="00F6569C" w:rsidRPr="00F54FBD" w:rsidRDefault="00F6569C" w:rsidP="00F54FBD">
      <w:pPr>
        <w:jc w:val="both"/>
        <w:rPr>
          <w:rFonts w:ascii="Liberation Serif" w:eastAsia="Calibri" w:hAnsi="Liberation Serif"/>
          <w:b/>
          <w:lang w:eastAsia="en-US"/>
        </w:rPr>
      </w:pP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- 25.08.2021 между администрацией Невьянского городского округа и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заключен муниципальный контракт 74-ЭА-21 на ремонт автомобильных дорог общего пользовани</w:t>
      </w:r>
      <w:r>
        <w:rPr>
          <w:rFonts w:ascii="Liberation Serif" w:eastAsia="Calibri" w:hAnsi="Liberation Serif"/>
          <w:lang w:eastAsia="en-US"/>
        </w:rPr>
        <w:t xml:space="preserve">я местного значения в сельских </w:t>
      </w:r>
      <w:r w:rsidRPr="00F54FBD">
        <w:rPr>
          <w:rFonts w:ascii="Liberation Serif" w:eastAsia="Calibri" w:hAnsi="Liberation Serif"/>
          <w:lang w:eastAsia="en-US"/>
        </w:rPr>
        <w:t xml:space="preserve">населенных пунктах. Цена контракта – 1 062 490,80 руб. Согласно контракту, выполняются работы по ремонту автомобильной дороги в пос. Калиново, перекресток ул. 40 лет Октября – пер. Свердлова, общей протяженностью 55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Работы выполнены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- 13.09.2021 между администрацией Невьянского городского округа и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xml:space="preserve">» заключен муниципальный контракт 84-ЭА-21 на ремонт автомобильных дорог общего пользования местного значения в сельских населенных пунктах. Цена контракта - 2 126 820,85 руб. Выполнены работы по ремонту участка дороги в с. </w:t>
      </w:r>
      <w:proofErr w:type="spellStart"/>
      <w:r w:rsidRPr="00F54FBD">
        <w:rPr>
          <w:rFonts w:ascii="Liberation Serif" w:eastAsia="Calibri" w:hAnsi="Liberation Serif"/>
          <w:lang w:eastAsia="en-US"/>
        </w:rPr>
        <w:t>Быньги</w:t>
      </w:r>
      <w:proofErr w:type="spellEnd"/>
      <w:r w:rsidRPr="00F54FBD">
        <w:rPr>
          <w:rFonts w:ascii="Liberation Serif" w:eastAsia="Calibri" w:hAnsi="Liberation Serif"/>
          <w:lang w:eastAsia="en-US"/>
        </w:rPr>
        <w:t xml:space="preserve">, по ул. 1905 года, протяженностью 159 </w:t>
      </w:r>
      <w:proofErr w:type="spellStart"/>
      <w:r w:rsidRPr="00F54FBD">
        <w:rPr>
          <w:rFonts w:ascii="Liberation Serif" w:eastAsia="Calibri" w:hAnsi="Liberation Serif"/>
          <w:lang w:eastAsia="en-US"/>
        </w:rPr>
        <w:t>м.п</w:t>
      </w:r>
      <w:proofErr w:type="spellEnd"/>
      <w:r w:rsidRPr="00F54FBD">
        <w:rPr>
          <w:rFonts w:ascii="Liberation Serif" w:eastAsia="Calibri" w:hAnsi="Liberation Serif"/>
          <w:lang w:eastAsia="en-US"/>
        </w:rPr>
        <w:t xml:space="preserve">.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- 01.10.2021 заключен муниципальный контракт № 89-ЭА-21 с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xml:space="preserve">» на выполнение работ по ремонту автомобильных дорог общего пользования местного значения в населенных пунктах Невьянского городского округа. Выполнены работы по ремонту дорожного полотна пер. Больничный в                            п. Цементном, на участке от ул. Ленина до ул. Свердлова, общей площадью – 986 м2, стоимость 1 850 220,00 руб., а также участка дороги между ул. Энгельса и ул. Кооперативной по ул. 1905 года в с. </w:t>
      </w:r>
      <w:proofErr w:type="spellStart"/>
      <w:r w:rsidRPr="00F54FBD">
        <w:rPr>
          <w:rFonts w:ascii="Liberation Serif" w:eastAsia="Calibri" w:hAnsi="Liberation Serif"/>
          <w:lang w:eastAsia="en-US"/>
        </w:rPr>
        <w:t>Быньги</w:t>
      </w:r>
      <w:proofErr w:type="spellEnd"/>
      <w:r w:rsidRPr="00F54FBD">
        <w:rPr>
          <w:rFonts w:ascii="Liberation Serif" w:eastAsia="Calibri" w:hAnsi="Liberation Serif"/>
          <w:lang w:eastAsia="en-US"/>
        </w:rPr>
        <w:t>, общей площадью – 954 м2., стоимость 2 000 000,00 руб.</w:t>
      </w:r>
    </w:p>
    <w:p w:rsidR="00F54FBD" w:rsidRPr="00F54FBD" w:rsidRDefault="00F54FBD" w:rsidP="00F54FBD">
      <w:pPr>
        <w:jc w:val="both"/>
        <w:rPr>
          <w:rFonts w:ascii="Liberation Serif" w:eastAsia="Calibri" w:hAnsi="Liberation Serif"/>
          <w:lang w:eastAsia="en-US"/>
        </w:rPr>
      </w:pPr>
    </w:p>
    <w:p w:rsid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8. Обустройство улично-дорожной сети вблизи образовательных                    организаций, и строительство и ремонт тротуаров на территории Невьянского городского округа</w:t>
      </w:r>
    </w:p>
    <w:p w:rsidR="00F6569C" w:rsidRPr="00F54FBD" w:rsidRDefault="00F6569C" w:rsidP="00F54FBD">
      <w:pPr>
        <w:jc w:val="both"/>
        <w:rPr>
          <w:rFonts w:ascii="Liberation Serif" w:eastAsia="Calibri" w:hAnsi="Liberation Serif"/>
          <w:b/>
          <w:lang w:eastAsia="en-US"/>
        </w:rPr>
      </w:pPr>
    </w:p>
    <w:p w:rsidR="00F54FBD" w:rsidRPr="00F54FBD" w:rsidRDefault="00F54FBD"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6569C">
        <w:rPr>
          <w:rFonts w:ascii="Liberation Serif" w:eastAsia="Calibri" w:hAnsi="Liberation Serif"/>
          <w:lang w:eastAsia="en-US"/>
        </w:rPr>
        <w:t xml:space="preserve">  </w:t>
      </w:r>
      <w:r w:rsidRPr="00F54FBD">
        <w:rPr>
          <w:rFonts w:ascii="Liberation Serif" w:eastAsia="Calibri" w:hAnsi="Liberation Serif"/>
          <w:lang w:eastAsia="en-US"/>
        </w:rPr>
        <w:t>В рамках муниципального контракта между администрацией Невьянского городского округа и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xml:space="preserve">» на выполнение работ по обустройству       улично-дорожной сети вблизи образовательных организаций выполнены работы: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по строительству подходов к пешеходным переходам общей площадью 1264,5 м2, в том числе:</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г. Невьянск, в районе жилых домов № 74 и 75 по ул. Кирова – 200,3 м2,</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г. Невьянск, ул. </w:t>
      </w:r>
      <w:proofErr w:type="spellStart"/>
      <w:r w:rsidRPr="00F54FBD">
        <w:rPr>
          <w:rFonts w:ascii="Liberation Serif" w:eastAsia="Calibri" w:hAnsi="Liberation Serif"/>
          <w:lang w:eastAsia="en-US"/>
        </w:rPr>
        <w:t>Коскович</w:t>
      </w:r>
      <w:proofErr w:type="spellEnd"/>
      <w:r w:rsidRPr="00F54FBD">
        <w:rPr>
          <w:rFonts w:ascii="Liberation Serif" w:eastAsia="Calibri" w:hAnsi="Liberation Serif"/>
          <w:lang w:eastAsia="en-US"/>
        </w:rPr>
        <w:t xml:space="preserve">, на участке между ул. Семашко и ул. </w:t>
      </w:r>
      <w:proofErr w:type="spellStart"/>
      <w:r w:rsidRPr="00F54FBD">
        <w:rPr>
          <w:rFonts w:ascii="Liberation Serif" w:eastAsia="Calibri" w:hAnsi="Liberation Serif"/>
          <w:lang w:eastAsia="en-US"/>
        </w:rPr>
        <w:t>Р.Люксембург</w:t>
      </w:r>
      <w:proofErr w:type="spellEnd"/>
      <w:r w:rsidRPr="00F54FBD">
        <w:rPr>
          <w:rFonts w:ascii="Liberation Serif" w:eastAsia="Calibri" w:hAnsi="Liberation Serif"/>
          <w:lang w:eastAsia="en-US"/>
        </w:rPr>
        <w:t xml:space="preserve"> –220,5 м2,</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lastRenderedPageBreak/>
        <w:t>г. Невьянск, ул. Малышева, на участке от ул. Мартьянова до ул. Долгих                           – 509,2 м2,</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г. Невьянск, ул. Мартьянова, на участке от ул. Малышева до жилого дома                     №14 по ул. Мартьянова – 108 м2,</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г. Невьянск, ул. Космонавтов, на участке между ул. Заводской и ул. Кучина – 74,5 м2,</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г. Невьянск, перекресток Серова-Осипенко – 152 м2.</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Также выполнены работы по установке дорожных знаков в количестве 14 шт. и обустроены искусственные дорожные неровности в количестве 3 шт.</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Цена контракта – 3 867 367,87 руб.</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27.09.2021 заключен муниципальный контракт № 87-ЭА-2</w:t>
      </w:r>
      <w:r>
        <w:rPr>
          <w:rFonts w:ascii="Liberation Serif" w:eastAsia="Calibri" w:hAnsi="Liberation Serif"/>
          <w:lang w:eastAsia="en-US"/>
        </w:rPr>
        <w:t>1 с ООО «</w:t>
      </w:r>
      <w:proofErr w:type="spellStart"/>
      <w:r>
        <w:rPr>
          <w:rFonts w:ascii="Liberation Serif" w:eastAsia="Calibri" w:hAnsi="Liberation Serif"/>
          <w:lang w:eastAsia="en-US"/>
        </w:rPr>
        <w:t>Стройэнергокомплект</w:t>
      </w:r>
      <w:proofErr w:type="spellEnd"/>
      <w:r>
        <w:rPr>
          <w:rFonts w:ascii="Liberation Serif" w:eastAsia="Calibri" w:hAnsi="Liberation Serif"/>
          <w:lang w:eastAsia="en-US"/>
        </w:rPr>
        <w:t xml:space="preserve">», </w:t>
      </w:r>
      <w:r w:rsidRPr="00F54FBD">
        <w:rPr>
          <w:rFonts w:ascii="Liberation Serif" w:eastAsia="Calibri" w:hAnsi="Liberation Serif"/>
          <w:lang w:eastAsia="en-US"/>
        </w:rPr>
        <w:t xml:space="preserve">на выполнение работ по обустройству улично-дорожной сети вблизи образовательных организаций. Цена контракта 412 858,93 руб. (светофор Т7 Серова-Осипенко, в </w:t>
      </w:r>
      <w:proofErr w:type="spellStart"/>
      <w:r w:rsidRPr="00F54FBD">
        <w:rPr>
          <w:rFonts w:ascii="Liberation Serif" w:eastAsia="Calibri" w:hAnsi="Liberation Serif"/>
          <w:lang w:eastAsia="en-US"/>
        </w:rPr>
        <w:t>г.Невьянске</w:t>
      </w:r>
      <w:proofErr w:type="spellEnd"/>
      <w:r w:rsidRPr="00F54FBD">
        <w:rPr>
          <w:rFonts w:ascii="Liberation Serif" w:eastAsia="Calibri" w:hAnsi="Liberation Serif"/>
          <w:lang w:eastAsia="en-US"/>
        </w:rPr>
        <w:t xml:space="preserve">).  </w:t>
      </w:r>
    </w:p>
    <w:p w:rsid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9.</w:t>
      </w:r>
      <w:r w:rsidRPr="00F54FBD">
        <w:rPr>
          <w:rFonts w:ascii="Liberation Serif" w:eastAsia="Calibri" w:hAnsi="Liberation Serif"/>
          <w:lang w:eastAsia="en-US"/>
        </w:rPr>
        <w:t xml:space="preserve"> </w:t>
      </w:r>
      <w:r w:rsidRPr="00F54FBD">
        <w:rPr>
          <w:rFonts w:ascii="Liberation Serif" w:eastAsia="Calibri" w:hAnsi="Liberation Serif"/>
          <w:b/>
          <w:lang w:eastAsia="en-US"/>
        </w:rPr>
        <w:t>Ремонт дворовых проездов на территории Невьянского городского округа</w:t>
      </w:r>
    </w:p>
    <w:p w:rsidR="00F6569C" w:rsidRPr="00F54FBD" w:rsidRDefault="00F6569C" w:rsidP="00F54FBD">
      <w:pPr>
        <w:jc w:val="both"/>
        <w:rPr>
          <w:rFonts w:ascii="Liberation Serif" w:eastAsia="Calibri" w:hAnsi="Liberation Serif"/>
          <w:lang w:eastAsia="en-US"/>
        </w:rPr>
      </w:pP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ab/>
        <w:t>В рамках муниципального контракта между администрацией Невьянского городского округа и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xml:space="preserve">» выполнен ремонт дворовых проездов у многоквартирных жилых домов № 11, 13 по улице Профсоюзов в г. Невьянске, общей площадью 1100 м2. Цена контракта – 1 492 500 тыс. руб. Работы были выполнены в полном объеме без нарушения условий муниципального контракта.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- 01.10.2021 заключен муниципальный контракт № 90-ЭА-21 с ООО «</w:t>
      </w:r>
      <w:proofErr w:type="spellStart"/>
      <w:r w:rsidRPr="00F54FBD">
        <w:rPr>
          <w:rFonts w:ascii="Liberation Serif" w:eastAsia="Calibri" w:hAnsi="Liberation Serif"/>
          <w:lang w:eastAsia="en-US"/>
        </w:rPr>
        <w:t>Русдор</w:t>
      </w:r>
      <w:proofErr w:type="spellEnd"/>
      <w:r w:rsidRPr="00F54FBD">
        <w:rPr>
          <w:rFonts w:ascii="Liberation Serif" w:eastAsia="Calibri" w:hAnsi="Liberation Serif"/>
          <w:lang w:eastAsia="en-US"/>
        </w:rPr>
        <w:t>» на выполнение работ по ремонту дворовых проездов в г. Невьянске на                       ул. Мартьянова, между жилыми домами № 31 и № 33, общей площадью –1206,5 м2., цена контракта 2 873 310, 00 руб. Работы выполнены в полном объеме без нарушения условий муниципального контракта.</w:t>
      </w:r>
    </w:p>
    <w:p w:rsidR="00F54FBD" w:rsidRPr="00F54FBD" w:rsidRDefault="00F54FBD" w:rsidP="00F54FBD">
      <w:pPr>
        <w:jc w:val="both"/>
        <w:rPr>
          <w:rFonts w:ascii="Liberation Serif" w:eastAsia="Calibri" w:hAnsi="Liberation Serif"/>
          <w:lang w:eastAsia="en-US"/>
        </w:rPr>
      </w:pPr>
    </w:p>
    <w:p w:rsidR="00F54FBD" w:rsidRPr="00F54FBD" w:rsidRDefault="00F54FBD" w:rsidP="00F54FBD">
      <w:pPr>
        <w:jc w:val="both"/>
        <w:rPr>
          <w:rFonts w:ascii="Liberation Serif" w:eastAsia="Calibri" w:hAnsi="Liberation Serif"/>
          <w:lang w:eastAsia="en-US"/>
        </w:rPr>
      </w:pPr>
      <w:r>
        <w:rPr>
          <w:rFonts w:ascii="Liberation Serif" w:eastAsia="Calibri" w:hAnsi="Liberation Serif"/>
          <w:lang w:eastAsia="en-US"/>
        </w:rPr>
        <w:t xml:space="preserve">      </w:t>
      </w:r>
      <w:r w:rsidRPr="00F54FBD">
        <w:rPr>
          <w:rFonts w:ascii="Liberation Serif" w:eastAsia="Calibri" w:hAnsi="Liberation Serif"/>
          <w:lang w:eastAsia="en-US"/>
        </w:rPr>
        <w:t xml:space="preserve">Таким образом, в 2021 году на территории Невьянского городского округа будет выполнен ремонт автомобильных дорог общей протяженностью 3 814,6 </w:t>
      </w:r>
      <w:proofErr w:type="spellStart"/>
      <w:r w:rsidRPr="00F54FBD">
        <w:rPr>
          <w:rFonts w:ascii="Liberation Serif" w:eastAsia="Calibri" w:hAnsi="Liberation Serif"/>
          <w:lang w:eastAsia="en-US"/>
        </w:rPr>
        <w:t>п.м</w:t>
      </w:r>
      <w:proofErr w:type="spellEnd"/>
      <w:r w:rsidRPr="00F54FBD">
        <w:rPr>
          <w:rFonts w:ascii="Liberation Serif" w:eastAsia="Calibri" w:hAnsi="Liberation Serif"/>
          <w:lang w:eastAsia="en-US"/>
        </w:rPr>
        <w:t>., ремонт пешеходных дорожек общей площадью 1264,5 м2 и ремонт дворовых проездов общей площадью 2306,5 м2.</w:t>
      </w:r>
    </w:p>
    <w:p w:rsidR="00F54FBD" w:rsidRPr="00F54FBD" w:rsidRDefault="00F54FBD" w:rsidP="00F54FBD">
      <w:pPr>
        <w:jc w:val="both"/>
        <w:rPr>
          <w:rFonts w:ascii="Liberation Serif" w:eastAsia="Calibri" w:hAnsi="Liberation Serif"/>
          <w:lang w:eastAsia="en-US"/>
        </w:rPr>
      </w:pPr>
    </w:p>
    <w:p w:rsidR="00F54FBD" w:rsidRDefault="00F54FBD" w:rsidP="00F54FBD">
      <w:pPr>
        <w:jc w:val="both"/>
        <w:rPr>
          <w:rFonts w:ascii="Liberation Serif" w:eastAsia="Calibri" w:hAnsi="Liberation Serif"/>
          <w:b/>
          <w:u w:val="single"/>
          <w:lang w:eastAsia="en-US"/>
        </w:rPr>
      </w:pPr>
      <w:r w:rsidRPr="00F54FBD">
        <w:rPr>
          <w:rFonts w:ascii="Liberation Serif" w:eastAsia="Calibri" w:hAnsi="Liberation Serif"/>
          <w:b/>
          <w:u w:val="single"/>
          <w:lang w:eastAsia="en-US"/>
        </w:rPr>
        <w:t>10. Проводимая работа в системе образования Невьянского городского округа.</w:t>
      </w:r>
    </w:p>
    <w:p w:rsidR="00F6569C" w:rsidRPr="00F54FBD" w:rsidRDefault="00F6569C" w:rsidP="00F54FBD">
      <w:pPr>
        <w:jc w:val="both"/>
        <w:rPr>
          <w:rFonts w:ascii="Liberation Serif" w:eastAsia="Calibri" w:hAnsi="Liberation Serif"/>
          <w:b/>
          <w:u w:val="single"/>
          <w:lang w:eastAsia="en-US"/>
        </w:rPr>
      </w:pP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 xml:space="preserve">Муниципальная система образования Невьянского городского округа включает в себя 28 образовательных учреждений: </w:t>
      </w:r>
    </w:p>
    <w:p w:rsidR="00F54FBD" w:rsidRPr="00F54FBD" w:rsidRDefault="00F54FBD" w:rsidP="00F54FBD">
      <w:pPr>
        <w:numPr>
          <w:ilvl w:val="0"/>
          <w:numId w:val="6"/>
        </w:numPr>
        <w:tabs>
          <w:tab w:val="num" w:pos="0"/>
        </w:tabs>
        <w:ind w:hanging="720"/>
        <w:jc w:val="both"/>
        <w:rPr>
          <w:rFonts w:ascii="Liberation Serif" w:eastAsia="Calibri" w:hAnsi="Liberation Serif"/>
          <w:lang w:eastAsia="en-US"/>
        </w:rPr>
      </w:pPr>
      <w:r w:rsidRPr="00F54FBD">
        <w:rPr>
          <w:rFonts w:ascii="Liberation Serif" w:eastAsia="Calibri" w:hAnsi="Liberation Serif"/>
          <w:lang w:eastAsia="en-US"/>
        </w:rPr>
        <w:t xml:space="preserve">8 автономных образовательных учреждений (4 школы, 5 детских садов, 1 учреждение дополнительного образования детей), </w:t>
      </w:r>
    </w:p>
    <w:p w:rsidR="00F54FBD" w:rsidRPr="00F54FBD" w:rsidRDefault="00F54FBD" w:rsidP="00F54FBD">
      <w:pPr>
        <w:numPr>
          <w:ilvl w:val="0"/>
          <w:numId w:val="6"/>
        </w:numPr>
        <w:tabs>
          <w:tab w:val="num" w:pos="0"/>
        </w:tabs>
        <w:ind w:hanging="720"/>
        <w:jc w:val="both"/>
        <w:rPr>
          <w:rFonts w:ascii="Liberation Serif" w:eastAsia="Calibri" w:hAnsi="Liberation Serif"/>
          <w:lang w:eastAsia="en-US"/>
        </w:rPr>
      </w:pPr>
      <w:r w:rsidRPr="00F54FBD">
        <w:rPr>
          <w:rFonts w:ascii="Liberation Serif" w:eastAsia="Calibri" w:hAnsi="Liberation Serif"/>
          <w:lang w:eastAsia="en-US"/>
        </w:rPr>
        <w:t xml:space="preserve">5 бюджетных дошкольных образовательных учреждений, </w:t>
      </w:r>
    </w:p>
    <w:p w:rsidR="00F54FBD" w:rsidRPr="00F54FBD" w:rsidRDefault="00F54FBD" w:rsidP="00F54FBD">
      <w:pPr>
        <w:numPr>
          <w:ilvl w:val="0"/>
          <w:numId w:val="6"/>
        </w:numPr>
        <w:tabs>
          <w:tab w:val="num" w:pos="0"/>
        </w:tabs>
        <w:ind w:hanging="720"/>
        <w:jc w:val="both"/>
        <w:rPr>
          <w:rFonts w:ascii="Liberation Serif" w:eastAsia="Calibri" w:hAnsi="Liberation Serif"/>
          <w:lang w:eastAsia="en-US"/>
        </w:rPr>
      </w:pPr>
      <w:r w:rsidRPr="00F54FBD">
        <w:rPr>
          <w:rFonts w:ascii="Liberation Serif" w:eastAsia="Calibri" w:hAnsi="Liberation Serif"/>
          <w:lang w:eastAsia="en-US"/>
        </w:rPr>
        <w:t xml:space="preserve">11 бюджетных общеобразовательных школ, </w:t>
      </w:r>
    </w:p>
    <w:p w:rsidR="00F54FBD" w:rsidRPr="00F54FBD" w:rsidRDefault="00F54FBD" w:rsidP="00F54FBD">
      <w:pPr>
        <w:numPr>
          <w:ilvl w:val="0"/>
          <w:numId w:val="6"/>
        </w:numPr>
        <w:tabs>
          <w:tab w:val="num" w:pos="0"/>
        </w:tabs>
        <w:ind w:hanging="720"/>
        <w:jc w:val="both"/>
        <w:rPr>
          <w:rFonts w:ascii="Liberation Serif" w:eastAsia="Calibri" w:hAnsi="Liberation Serif"/>
          <w:lang w:eastAsia="en-US"/>
        </w:rPr>
      </w:pPr>
      <w:r w:rsidRPr="00F54FBD">
        <w:rPr>
          <w:rFonts w:ascii="Liberation Serif" w:eastAsia="Calibri" w:hAnsi="Liberation Serif"/>
          <w:lang w:eastAsia="en-US"/>
        </w:rPr>
        <w:t>2 бюджетных учреждения дополнительного образования детей.</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lastRenderedPageBreak/>
        <w:t xml:space="preserve"> </w:t>
      </w:r>
      <w:proofErr w:type="gramStart"/>
      <w:r w:rsidRPr="00F54FBD">
        <w:rPr>
          <w:rFonts w:ascii="Liberation Serif" w:eastAsia="Calibri" w:hAnsi="Liberation Serif"/>
          <w:lang w:eastAsia="en-US"/>
        </w:rPr>
        <w:t>В</w:t>
      </w:r>
      <w:proofErr w:type="gramEnd"/>
      <w:r w:rsidRPr="00F54FBD">
        <w:rPr>
          <w:rFonts w:ascii="Liberation Serif" w:eastAsia="Calibri" w:hAnsi="Liberation Serif"/>
          <w:lang w:eastAsia="en-US"/>
        </w:rPr>
        <w:t xml:space="preserve"> </w:t>
      </w:r>
      <w:proofErr w:type="gramStart"/>
      <w:r w:rsidRPr="00F54FBD">
        <w:rPr>
          <w:rFonts w:ascii="Liberation Serif" w:eastAsia="Calibri" w:hAnsi="Liberation Serif"/>
          <w:lang w:eastAsia="en-US"/>
        </w:rPr>
        <w:t>Невьянском</w:t>
      </w:r>
      <w:proofErr w:type="gramEnd"/>
      <w:r w:rsidRPr="00F54FBD">
        <w:rPr>
          <w:rFonts w:ascii="Liberation Serif" w:eastAsia="Calibri" w:hAnsi="Liberation Serif"/>
          <w:lang w:eastAsia="en-US"/>
        </w:rPr>
        <w:t xml:space="preserve"> городском округе 5 общеобразовательных школ </w:t>
      </w:r>
      <w:r>
        <w:rPr>
          <w:rFonts w:ascii="Liberation Serif" w:eastAsia="Calibri" w:hAnsi="Liberation Serif"/>
          <w:lang w:eastAsia="en-US"/>
        </w:rPr>
        <w:t xml:space="preserve">                         </w:t>
      </w:r>
      <w:r w:rsidRPr="00F54FBD">
        <w:rPr>
          <w:rFonts w:ascii="Liberation Serif" w:eastAsia="Calibri" w:hAnsi="Liberation Serif"/>
          <w:lang w:eastAsia="en-US"/>
        </w:rPr>
        <w:t xml:space="preserve">(7 городских и 8 сельских; 13 общеобразовательных средних школ и </w:t>
      </w:r>
      <w:r>
        <w:rPr>
          <w:rFonts w:ascii="Liberation Serif" w:eastAsia="Calibri" w:hAnsi="Liberation Serif"/>
          <w:lang w:eastAsia="en-US"/>
        </w:rPr>
        <w:t xml:space="preserve">                             </w:t>
      </w:r>
      <w:r w:rsidRPr="00F54FBD">
        <w:rPr>
          <w:rFonts w:ascii="Liberation Serif" w:eastAsia="Calibri" w:hAnsi="Liberation Serif"/>
          <w:lang w:eastAsia="en-US"/>
        </w:rPr>
        <w:t>1 общеобразовательная основная школа; 14 дневных общеобразовательных школ и 1 вечерняя (сменная) школа).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Деятельность управления образования Невьянского городского округа, муниципальных образовательных учреждений Невьянского городского округа по обучению детей безопасному поведению на дорогах и профилактике детского дорожно-транспортного травматизма организуется во взаимодействии с отделением ГИБДД МО МВД России «Невьянский» на основе «Плана совместных организационно-профилактических мероприятий по предупреждению детского дорожно-транспортного травматизма ОГИБДД МО МВД России «Невьянский» и управления образования Невьянского городского округа», ежегодно принимаемого и утверждаемого управлением образования Невьянского городского округа и отделением ГИБДД МО МВД России «Невьянский» на учебный год.</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С целью координации деятельности муниципальных образовательных учреждений по различным направлениям деятельности, в том числе и по формированию у воспитанников и обучающихся безопасного поведения на дорогах, ежегодно, в начале учебного года управлением образования принимается и направляется во все образовательные учреждения «План совместной воспитательной деятельности системы образования и социальных партнеров Невьянского городского округа».  Приведенные в данном документе мероприятия муниципальными образовательными учреждениями включаются в годовые планы работы, при этом они дополняются мероприятиями образовательного учреждения, направленными на достижение обозначенных целей, и соотносятся с целями деятельности образовательных учреждений и их образовательными программами</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 xml:space="preserve">Кроме того, важнейшее направление деятельности по формированию у детей и подростков безопасного поведения на дорогах – деятельность отрядов юных инспекторов движения – включается в инвариантную часть проведения на территории Невьянского городского округа фестиваля «Юные интеллектуалы Среднего Урала». Данный фестиваль является сложным системным мероприятием, задающим основные направления деятельности системы образования Невьянского городского округа на каждый учебный год. </w:t>
      </w:r>
      <w:r>
        <w:rPr>
          <w:rFonts w:ascii="Liberation Serif" w:eastAsia="Calibri" w:hAnsi="Liberation Serif"/>
          <w:lang w:eastAsia="en-US"/>
        </w:rPr>
        <w:t xml:space="preserve">   </w:t>
      </w:r>
      <w:r w:rsidR="00F54FBD" w:rsidRPr="00F54FBD">
        <w:rPr>
          <w:rFonts w:ascii="Liberation Serif" w:eastAsia="Calibri" w:hAnsi="Liberation Serif"/>
          <w:lang w:eastAsia="en-US"/>
        </w:rPr>
        <w:t>По результатам каждого из семи форумов фестиваля, а также всего фестивального движения ежегодно подводится итог с определением победителей и вручением    им переходящего кубка. Работа по организации деятельности, направленной на формирование безопасного поведения на дорогах в рамках организации деятельности отрядов ЮИД, включена в форум «Будущее это мы» муниципального фестиваля «ЮИСУ».</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Результативность деятельности муниципальных образовательных учреждений по формированию у детей и подростков безопасного поведения на дорогах включена в раздел «Травматическая безопасность образовательного учреждения» Муниципальной системы оценки качества образования (МСОКО). </w:t>
      </w:r>
      <w:r w:rsidR="00F6569C">
        <w:rPr>
          <w:rFonts w:ascii="Liberation Serif" w:eastAsia="Calibri" w:hAnsi="Liberation Serif"/>
          <w:lang w:eastAsia="en-US"/>
        </w:rPr>
        <w:t xml:space="preserve">       </w:t>
      </w:r>
      <w:r w:rsidRPr="00F54FBD">
        <w:rPr>
          <w:rFonts w:ascii="Liberation Serif" w:eastAsia="Calibri" w:hAnsi="Liberation Serif"/>
          <w:lang w:eastAsia="en-US"/>
        </w:rPr>
        <w:t>В частности, в МСОКО ежеквартально отслеживаются показатели:</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lastRenderedPageBreak/>
        <w:t>- отсутствуют случаи нарушения учащимися (воспитанниками) правил дорожного движения;</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отсутствуют случаи </w:t>
      </w:r>
      <w:proofErr w:type="spellStart"/>
      <w:r w:rsidRPr="00F54FBD">
        <w:rPr>
          <w:rFonts w:ascii="Liberation Serif" w:eastAsia="Calibri" w:hAnsi="Liberation Serif"/>
          <w:lang w:eastAsia="en-US"/>
        </w:rPr>
        <w:t>травмирования</w:t>
      </w:r>
      <w:proofErr w:type="spellEnd"/>
      <w:r w:rsidRPr="00F54FBD">
        <w:rPr>
          <w:rFonts w:ascii="Liberation Serif" w:eastAsia="Calibri" w:hAnsi="Liberation Serif"/>
          <w:lang w:eastAsia="en-US"/>
        </w:rPr>
        <w:t xml:space="preserve"> учащихся (воспитанников) ОУ в дорожно-транспортных происшествиях по их вине.</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Результативность выше названных критериев отслеживается на основании внешнего и независимого по отношению к образовательным учреждениям источника, которым является ОГИБДД МО МВД России «Невьянский». Указанные сведения ежеквартально направляются в управление образования Невьянского городского округа.</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Кроме того, изучение ситуации с организацией пешего перемещения по городу организованных коллективов воспитанников и обучающихся (на экскурсию, в учреждения культуры и т.п.) привело к появлению в МСОКО еще одного критерия:</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отсутствуют случаи нарушения правил дорожного движения педагогами.</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Данный критерий также отслеживается по данным ГИБДД.</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На основании данных МСОКО ежеквартально осуществляется анализ результативности работы по формированию у детей и подростков безопасного поведения на дорогах на уровне муниципалитета и на уровне образовательного учреждения. Кроме того, на основании полученных результатов осуществляется ежеквартальное материальное стимулирование руководителей образовательных учреждений, достигших наилучших результатов.</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При приемке муниципальных образовательных учреждений к началу учебного года в состав комиссии ежегодно включается сотрудник ОГИБДД МО МВД России «Невьянский», который при посещении дошкольных образовательных учреждений и общеобразовательных учреждений в составе комиссии оценивает готовность МОУ к проведению профилактической работы по предупреждению детского дорожно-транспортного травматизма. В частности, проверяется:</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наличие и готовность документации по профилактике детского дорожно-транспортного травматизма (наличие приказа о назначении должностного лица, ответственного за работу по предупреждению детского дорожно-транспортного травматизма, плана работы на учебный год по данному направлению, инструкций, связанных с перемещением детей в составе организованных групп и т.п.)</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наличие и готовность наглядно-методического оснащения (наличие настольных обучающих игр и других материалов, методических пособий по указанной теме, уголка по безопасности дорожного движения, тренировочного перекрестка, отряда ЮИД и т.п.).</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 xml:space="preserve">Приведенный выше комплекс нормативно-организационных условий показывает свою эффективность в направлении обеспечения мотивации управленческих и педагогических кадров для проведения работы по профилактике детского дорожно-транспортного травматизма и обеспечивает постоянную актуальность управленческих и педагогических задач, направленных на формирование безопасного поведения детей на дорогах. В частности, это отражается на том, что в системе образования Невьянского </w:t>
      </w:r>
      <w:r w:rsidR="00F54FBD" w:rsidRPr="00F54FBD">
        <w:rPr>
          <w:rFonts w:ascii="Liberation Serif" w:eastAsia="Calibri" w:hAnsi="Liberation Serif"/>
          <w:lang w:eastAsia="en-US"/>
        </w:rPr>
        <w:lastRenderedPageBreak/>
        <w:t>городского округа происходит постоянное развитие материально-технических и учебно-методических условий, способствующих эффективному проведению работы с детьми и подростками по данному направлению. На настоящее время во всех 28 образовательных учреждениях имеются паспорта дорожной безопасности, оформленные в соответствии с предъявляемыми к ним требованиями, 11 муниципальных образовательных учреждений имеют оборудованные специализированные кабинеты «Светофор».</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В 2021 году администрацией Невьянского городского округа для учащихся начальной школы приобретаются информационные материалы по профилактике безопасности дорожного движения на сумму 37</w:t>
      </w:r>
      <w:r w:rsidR="00F54FBD" w:rsidRPr="00F54FBD">
        <w:rPr>
          <w:rFonts w:ascii="Liberation Serif" w:eastAsia="Calibri" w:hAnsi="Liberation Serif"/>
          <w:lang w:val="en-US" w:eastAsia="en-US"/>
        </w:rPr>
        <w:t> </w:t>
      </w:r>
      <w:r w:rsidR="00F54FBD" w:rsidRPr="00F54FBD">
        <w:rPr>
          <w:rFonts w:ascii="Liberation Serif" w:eastAsia="Calibri" w:hAnsi="Liberation Serif"/>
          <w:lang w:eastAsia="en-US"/>
        </w:rPr>
        <w:t xml:space="preserve">780,00 тысяч рублей, приобретение материально-технических средств для обеспечения                       безопасности дорожного движения на сумму 64 770,00 тысяч рублей. </w:t>
      </w:r>
      <w:r>
        <w:rPr>
          <w:rFonts w:ascii="Liberation Serif" w:eastAsia="Calibri" w:hAnsi="Liberation Serif"/>
          <w:lang w:eastAsia="en-US"/>
        </w:rPr>
        <w:t xml:space="preserve">  </w:t>
      </w:r>
      <w:r w:rsidR="00F54FBD" w:rsidRPr="00F54FBD">
        <w:rPr>
          <w:rFonts w:ascii="Liberation Serif" w:eastAsia="Calibri" w:hAnsi="Liberation Serif"/>
          <w:lang w:eastAsia="en-US"/>
        </w:rPr>
        <w:t>Приобретение осуществлено за счет средств бюджета Невьянского городского округа.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Системная деятельность по формированию безопасного поведения детей на дорогах в 2021 году включала в себя организацию различных педагогических форм как в рамках учебных занятий, предусмотренных учебными планами, так и организуемых во внеурочной деятельности.</w:t>
      </w:r>
    </w:p>
    <w:p w:rsidR="00F54FBD" w:rsidRPr="00F6569C" w:rsidRDefault="00F54FBD" w:rsidP="00F54FBD">
      <w:pPr>
        <w:jc w:val="both"/>
        <w:rPr>
          <w:rFonts w:ascii="Liberation Serif" w:eastAsia="Calibri" w:hAnsi="Liberation Serif"/>
          <w:lang w:eastAsia="en-US"/>
        </w:rPr>
      </w:pPr>
      <w:r w:rsidRPr="00F6569C">
        <w:rPr>
          <w:rFonts w:ascii="Liberation Serif" w:eastAsia="Calibri" w:hAnsi="Liberation Serif"/>
          <w:lang w:eastAsia="en-US"/>
        </w:rPr>
        <w:t>Так в 2020-2021 учебном году по правилам дорожного движения проведено:</w:t>
      </w:r>
    </w:p>
    <w:p w:rsidR="00F54FBD" w:rsidRPr="00F6569C" w:rsidRDefault="00F54FBD" w:rsidP="00F54FBD">
      <w:pPr>
        <w:jc w:val="both"/>
        <w:rPr>
          <w:rFonts w:ascii="Liberation Serif" w:eastAsia="Calibri" w:hAnsi="Liberation Serif"/>
          <w:lang w:eastAsia="en-US"/>
        </w:rPr>
      </w:pPr>
      <w:r w:rsidRPr="00F6569C">
        <w:rPr>
          <w:rFonts w:ascii="Liberation Serif" w:eastAsia="Calibri" w:hAnsi="Liberation Serif"/>
          <w:lang w:eastAsia="en-US"/>
        </w:rPr>
        <w:t>- 384 учебных занятия в дошкольных образовательных учреждениях (ДОУ),                685 занятий в общеобразовательных учреждениях (ОУ) и 79 в учреждениях дополнительного образования (УДО);</w:t>
      </w:r>
    </w:p>
    <w:p w:rsidR="00F54FBD" w:rsidRPr="00F6569C" w:rsidRDefault="00F54FBD" w:rsidP="00F54FBD">
      <w:pPr>
        <w:jc w:val="both"/>
        <w:rPr>
          <w:rFonts w:ascii="Liberation Serif" w:eastAsia="Calibri" w:hAnsi="Liberation Serif"/>
          <w:lang w:eastAsia="en-US"/>
        </w:rPr>
      </w:pPr>
      <w:r w:rsidRPr="00F6569C">
        <w:rPr>
          <w:rFonts w:ascii="Liberation Serif" w:eastAsia="Calibri" w:hAnsi="Liberation Serif"/>
          <w:lang w:eastAsia="en-US"/>
        </w:rPr>
        <w:t>- экскурсий: 38 в ДОУ; 145 в ОУ и 10 в УДО;</w:t>
      </w:r>
    </w:p>
    <w:p w:rsidR="00F54FBD" w:rsidRPr="00F6569C" w:rsidRDefault="00F54FBD" w:rsidP="00F54FBD">
      <w:pPr>
        <w:jc w:val="both"/>
        <w:rPr>
          <w:rFonts w:ascii="Liberation Serif" w:eastAsia="Calibri" w:hAnsi="Liberation Serif"/>
          <w:lang w:eastAsia="en-US"/>
        </w:rPr>
      </w:pPr>
      <w:r w:rsidRPr="00F6569C">
        <w:rPr>
          <w:rFonts w:ascii="Liberation Serif" w:eastAsia="Calibri" w:hAnsi="Liberation Serif"/>
          <w:lang w:eastAsia="en-US"/>
        </w:rPr>
        <w:t>- праздников и других внеклассных массовых мероприятий в ДОУ</w:t>
      </w:r>
      <w:r w:rsidR="00F6569C">
        <w:rPr>
          <w:rFonts w:ascii="Liberation Serif" w:eastAsia="Calibri" w:hAnsi="Liberation Serif"/>
          <w:lang w:eastAsia="en-US"/>
        </w:rPr>
        <w:t>-</w:t>
      </w:r>
      <w:r w:rsidRPr="00F6569C">
        <w:rPr>
          <w:rFonts w:ascii="Liberation Serif" w:eastAsia="Calibri" w:hAnsi="Liberation Serif"/>
          <w:lang w:eastAsia="en-US"/>
        </w:rPr>
        <w:t>157;                 в ОУ</w:t>
      </w:r>
      <w:r w:rsidR="00F6569C">
        <w:rPr>
          <w:rFonts w:ascii="Liberation Serif" w:eastAsia="Calibri" w:hAnsi="Liberation Serif"/>
          <w:lang w:eastAsia="en-US"/>
        </w:rPr>
        <w:t>-</w:t>
      </w:r>
      <w:r w:rsidRPr="00F6569C">
        <w:rPr>
          <w:rFonts w:ascii="Liberation Serif" w:eastAsia="Calibri" w:hAnsi="Liberation Serif"/>
          <w:lang w:eastAsia="en-US"/>
        </w:rPr>
        <w:t xml:space="preserve"> 252; в УДО -6;</w:t>
      </w:r>
    </w:p>
    <w:p w:rsidR="00F54FBD" w:rsidRPr="00F6569C" w:rsidRDefault="00F54FBD" w:rsidP="00F54FBD">
      <w:pPr>
        <w:jc w:val="both"/>
        <w:rPr>
          <w:rFonts w:ascii="Liberation Serif" w:eastAsia="Calibri" w:hAnsi="Liberation Serif"/>
          <w:lang w:eastAsia="en-US"/>
        </w:rPr>
      </w:pPr>
      <w:r w:rsidRPr="00F6569C">
        <w:rPr>
          <w:rFonts w:ascii="Liberation Serif" w:eastAsia="Calibri" w:hAnsi="Liberation Serif"/>
          <w:lang w:eastAsia="en-US"/>
        </w:rPr>
        <w:t>- смотров-конкурсов рисунков, поделок и т.п. в ДОУ – 2</w:t>
      </w:r>
      <w:r w:rsidR="00F6569C">
        <w:rPr>
          <w:rFonts w:ascii="Liberation Serif" w:eastAsia="Calibri" w:hAnsi="Liberation Serif"/>
          <w:lang w:eastAsia="en-US"/>
        </w:rPr>
        <w:t>46; в ОУ-</w:t>
      </w:r>
      <w:r w:rsidRPr="00F6569C">
        <w:rPr>
          <w:rFonts w:ascii="Liberation Serif" w:eastAsia="Calibri" w:hAnsi="Liberation Serif"/>
          <w:lang w:eastAsia="en-US"/>
        </w:rPr>
        <w:t>559;                              в УДО</w:t>
      </w:r>
      <w:r w:rsidR="00F6569C">
        <w:rPr>
          <w:rFonts w:ascii="Liberation Serif" w:eastAsia="Calibri" w:hAnsi="Liberation Serif"/>
          <w:lang w:eastAsia="en-US"/>
        </w:rPr>
        <w:t>-</w:t>
      </w:r>
      <w:r w:rsidRPr="00F6569C">
        <w:rPr>
          <w:rFonts w:ascii="Liberation Serif" w:eastAsia="Calibri" w:hAnsi="Liberation Serif"/>
          <w:lang w:eastAsia="en-US"/>
        </w:rPr>
        <w:t xml:space="preserve"> 42.</w:t>
      </w:r>
    </w:p>
    <w:p w:rsidR="00F54FBD" w:rsidRPr="00F54FBD" w:rsidRDefault="00F54FBD" w:rsidP="00F54FBD">
      <w:pPr>
        <w:jc w:val="both"/>
        <w:rPr>
          <w:rFonts w:ascii="Liberation Serif" w:eastAsia="Calibri" w:hAnsi="Liberation Serif"/>
          <w:lang w:eastAsia="en-US"/>
        </w:rPr>
      </w:pPr>
      <w:r w:rsidRPr="00F6569C">
        <w:rPr>
          <w:rFonts w:ascii="Liberation Serif" w:eastAsia="Calibri" w:hAnsi="Liberation Serif"/>
          <w:lang w:eastAsia="en-US"/>
        </w:rPr>
        <w:t xml:space="preserve">Кроме того, одной из составляющей системности данной работы является деятельность отрядов ЮИД, которые действуют в 14 общеобразовательных учреждений. Дважды в течение года проводятся муниципальные слеты отрядов ЮИД. </w:t>
      </w:r>
      <w:r w:rsidRPr="00F54FBD">
        <w:rPr>
          <w:rFonts w:ascii="Liberation Serif" w:eastAsia="Calibri" w:hAnsi="Liberation Serif"/>
          <w:lang w:eastAsia="en-US"/>
        </w:rPr>
        <w:t xml:space="preserve">Таким образом, количество общеобразовательных учреждений, участвовавших в муниципальных конкурсах равно 100 %.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В системе проведения профилактической работы по безопасности дорожного движения охвачены все 100 % воспитанников детских садов, учащихся начальной, основной и старшей школы.</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Повышение квалификации по вопросам обучения детей безопасному поведению на дорогах в течение последних трех лет прошло 28 педагогических работников, что составляет 100 % от запланированного. </w:t>
      </w:r>
    </w:p>
    <w:p w:rsidR="00F54FBD" w:rsidRPr="00F54FBD" w:rsidRDefault="00F6569C" w:rsidP="00F54FBD">
      <w:pPr>
        <w:jc w:val="both"/>
        <w:rPr>
          <w:rFonts w:ascii="Liberation Serif" w:eastAsia="Calibri" w:hAnsi="Liberation Serif"/>
          <w:u w:val="single"/>
          <w:lang w:eastAsia="en-US"/>
        </w:rPr>
      </w:pPr>
      <w:r>
        <w:rPr>
          <w:rFonts w:ascii="Liberation Serif" w:eastAsia="Calibri" w:hAnsi="Liberation Serif"/>
          <w:u w:val="single"/>
          <w:lang w:eastAsia="en-US"/>
        </w:rPr>
        <w:t xml:space="preserve">         </w:t>
      </w:r>
      <w:r w:rsidR="00F54FBD" w:rsidRPr="00F54FBD">
        <w:rPr>
          <w:rFonts w:ascii="Liberation Serif" w:eastAsia="Calibri" w:hAnsi="Liberation Serif"/>
          <w:u w:val="single"/>
          <w:lang w:eastAsia="en-US"/>
        </w:rPr>
        <w:t xml:space="preserve">Для информирования родителей и детей о необходимости соблюдать правила поведения на дорогах используются и средства массовой информации в 2020-2021 учебном году на канале Невьянского телевидения вышло 3 видеосюжетов по той же тематике. В местных печатных изданиях опубликовано 82 статей и заметок о необходимости соблюдения правил дорожного движения, 210 материалов было опубликовано на интернет сайтах администрации Невьянского городского округа и управления образования </w:t>
      </w:r>
      <w:r w:rsidR="00F54FBD" w:rsidRPr="00F54FBD">
        <w:rPr>
          <w:rFonts w:ascii="Liberation Serif" w:eastAsia="Calibri" w:hAnsi="Liberation Serif"/>
          <w:u w:val="single"/>
          <w:lang w:eastAsia="en-US"/>
        </w:rPr>
        <w:lastRenderedPageBreak/>
        <w:t xml:space="preserve">Невьянского городского округа. Кроме того, более 125 заметок и напоминаний было опубликовано на сайтах муниципальных образовательных учреждений. </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 xml:space="preserve">          На территории Невьянского городского округа имеется 80 пешеходных переходов, в том числе вблизи школ и других образовательных организаций 52 пешеходных переходов на дорогах местного значения.</w:t>
      </w:r>
    </w:p>
    <w:p w:rsid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По информации ОГИБДД МО МВД России "Невьянский" на территории Невьянского городского округа за 2018-2020 годы совершено 1632 дорожно-транспортных происшествий из них учетных дорожно-транспортных происшествий 199, в которых погибло 28 человек, 237 получили ранения.                      По годам данная информация выглядит следующим образом:</w:t>
      </w:r>
    </w:p>
    <w:p w:rsidR="00F6569C" w:rsidRPr="00F54FBD" w:rsidRDefault="00F6569C" w:rsidP="00F54FBD">
      <w:pPr>
        <w:jc w:val="both"/>
        <w:rPr>
          <w:rFonts w:ascii="Liberation Serif" w:eastAsia="Calibri" w:hAnsi="Liberation Serif"/>
          <w:lang w:eastAsia="en-US"/>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5091"/>
        <w:gridCol w:w="1468"/>
        <w:gridCol w:w="1468"/>
        <w:gridCol w:w="1754"/>
      </w:tblGrid>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Показатели</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201</w:t>
            </w:r>
            <w:r w:rsidRPr="00F54FBD">
              <w:rPr>
                <w:rFonts w:ascii="Liberation Serif" w:eastAsia="Calibri" w:hAnsi="Liberation Serif"/>
                <w:b/>
                <w:lang w:val="en-US" w:eastAsia="en-US"/>
              </w:rPr>
              <w:t>8</w:t>
            </w:r>
            <w:r w:rsidRPr="00F54FBD">
              <w:rPr>
                <w:rFonts w:ascii="Liberation Serif" w:eastAsia="Calibri" w:hAnsi="Liberation Serif"/>
                <w:b/>
                <w:lang w:eastAsia="en-US"/>
              </w:rPr>
              <w:t xml:space="preserve"> год</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20</w:t>
            </w:r>
            <w:r w:rsidRPr="00F54FBD">
              <w:rPr>
                <w:rFonts w:ascii="Liberation Serif" w:eastAsia="Calibri" w:hAnsi="Liberation Serif"/>
                <w:b/>
                <w:lang w:val="en-US" w:eastAsia="en-US"/>
              </w:rPr>
              <w:t>19</w:t>
            </w:r>
            <w:r w:rsidRPr="00F54FBD">
              <w:rPr>
                <w:rFonts w:ascii="Liberation Serif" w:eastAsia="Calibri" w:hAnsi="Liberation Serif"/>
                <w:b/>
                <w:lang w:eastAsia="en-US"/>
              </w:rPr>
              <w:t xml:space="preserve"> год</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 xml:space="preserve"> 2020 год</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ДТП всего</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592</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539</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501</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ДТП с пострадавшими</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79</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61</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59</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человек, погибших при ДТП</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7</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7</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14</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человек, получивших ранения при ДТП</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96</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75</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66</w:t>
            </w:r>
          </w:p>
        </w:tc>
      </w:tr>
      <w:tr w:rsidR="00F54FBD" w:rsidRPr="00F54FBD" w:rsidTr="006F2989">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b/>
                <w:lang w:eastAsia="en-US"/>
              </w:rPr>
            </w:pPr>
            <w:r w:rsidRPr="00F54FBD">
              <w:rPr>
                <w:rFonts w:ascii="Liberation Serif" w:eastAsia="Calibri" w:hAnsi="Liberation Serif"/>
                <w:b/>
                <w:lang w:eastAsia="en-US"/>
              </w:rPr>
              <w:t>Основные показатели детского дорожно-транспортного травматизма</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ДТП с участием детей</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12</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8</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6</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детей, погибших при ДТП</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1</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0</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1</w:t>
            </w:r>
          </w:p>
        </w:tc>
      </w:tr>
      <w:tr w:rsidR="00F54FBD" w:rsidRPr="00F54FBD" w:rsidTr="006F2989">
        <w:tc>
          <w:tcPr>
            <w:tcW w:w="509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Количество детей, получивших ранения при ДТП</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9</w:t>
            </w:r>
          </w:p>
        </w:tc>
        <w:tc>
          <w:tcPr>
            <w:tcW w:w="14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6</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6</w:t>
            </w:r>
          </w:p>
        </w:tc>
      </w:tr>
    </w:tbl>
    <w:p w:rsidR="00F6569C" w:rsidRDefault="00F6569C" w:rsidP="00F54FBD">
      <w:pPr>
        <w:jc w:val="both"/>
        <w:rPr>
          <w:rFonts w:ascii="Liberation Serif" w:eastAsia="Calibri" w:hAnsi="Liberation Serif"/>
          <w:lang w:eastAsia="en-US"/>
        </w:rPr>
      </w:pP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Основная доля вины в ДТП с участием детей составляет виновность водителей автотранспортных средств, в том числе законных представителей несовершеннолетних, управляющих транспортными средствами.</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С участием детей-пешеходов статистика выглядит следующим образом:</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2018 год –3 ДТП, в которых 2 ребенка пострадало;</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2019 год - 1 ДТП, пострадал 1 ребенка;</w:t>
      </w:r>
    </w:p>
    <w:p w:rsidR="00F54FBD" w:rsidRPr="00F54FBD" w:rsidRDefault="00F54FBD" w:rsidP="00F54FBD">
      <w:pPr>
        <w:jc w:val="both"/>
        <w:rPr>
          <w:rFonts w:ascii="Liberation Serif" w:eastAsia="Calibri" w:hAnsi="Liberation Serif"/>
          <w:lang w:eastAsia="en-US"/>
        </w:rPr>
      </w:pPr>
      <w:r w:rsidRPr="00F54FBD">
        <w:rPr>
          <w:rFonts w:ascii="Liberation Serif" w:eastAsia="Calibri" w:hAnsi="Liberation Serif"/>
          <w:lang w:eastAsia="en-US"/>
        </w:rPr>
        <w:t>2020 год – 2 ДТП, 1- ребенок погиб, 1 ребенок получил телесные повреждения</w:t>
      </w:r>
    </w:p>
    <w:p w:rsidR="00F54FBD" w:rsidRPr="00F54FBD" w:rsidRDefault="00F54FBD" w:rsidP="00F6569C">
      <w:pPr>
        <w:ind w:firstLine="709"/>
        <w:jc w:val="both"/>
        <w:rPr>
          <w:rFonts w:ascii="Liberation Serif" w:eastAsia="Calibri" w:hAnsi="Liberation Serif"/>
          <w:lang w:eastAsia="en-US"/>
        </w:rPr>
      </w:pPr>
      <w:r w:rsidRPr="00F54FBD">
        <w:rPr>
          <w:rFonts w:ascii="Liberation Serif" w:eastAsia="Calibri" w:hAnsi="Liberation Serif"/>
          <w:lang w:eastAsia="en-US"/>
        </w:rPr>
        <w:t>Вблизи образовательных организаций ДТП не зарегистрировано.</w:t>
      </w:r>
    </w:p>
    <w:p w:rsidR="00F54FBD" w:rsidRPr="00F54FBD" w:rsidRDefault="00F54FBD" w:rsidP="00F6569C">
      <w:pPr>
        <w:ind w:firstLine="709"/>
        <w:jc w:val="both"/>
        <w:rPr>
          <w:rFonts w:ascii="Liberation Serif" w:eastAsia="Calibri" w:hAnsi="Liberation Serif"/>
          <w:lang w:eastAsia="en-US"/>
        </w:rPr>
      </w:pPr>
      <w:r w:rsidRPr="00F54FBD">
        <w:rPr>
          <w:rFonts w:ascii="Liberation Serif" w:eastAsia="Calibri" w:hAnsi="Liberation Serif"/>
          <w:lang w:eastAsia="en-US"/>
        </w:rPr>
        <w:t xml:space="preserve">Вопросы о состоянии улично-дорожной сети вблизи образовательных организаций рассматриваются на комиссиях по безопасности дорожного движения при заместителе главы администрации Невьянского городского округа С.Л. </w:t>
      </w:r>
      <w:proofErr w:type="spellStart"/>
      <w:r w:rsidRPr="00F54FBD">
        <w:rPr>
          <w:rFonts w:ascii="Liberation Serif" w:eastAsia="Calibri" w:hAnsi="Liberation Serif"/>
          <w:lang w:eastAsia="en-US"/>
        </w:rPr>
        <w:t>Делидове</w:t>
      </w:r>
      <w:proofErr w:type="spellEnd"/>
      <w:r w:rsidRPr="00F54FBD">
        <w:rPr>
          <w:rFonts w:ascii="Liberation Serif" w:eastAsia="Calibri" w:hAnsi="Liberation Serif"/>
          <w:lang w:eastAsia="en-US"/>
        </w:rPr>
        <w:t xml:space="preserve">. В состав комиссии входят представители ОГИБДД МО МВД России "Невьянский", МБУ «Управление хозяйством НГО», управления образования, отдела капитального строительства, отдела городского и коммунального хозяйства администрации Невьянского городского округа. На заседании комиссий утверждаются планы мероприятий по оборудованию улично-дорожной сети вблизи образовательных организаций, осуществляется контроль их исполнения, заслушиваются отчеты исполнителей, подрядчиков, рассматриваются ходатайства руководителей образовательных учреждений. </w:t>
      </w: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 xml:space="preserve">Вопросы подготовки и готовности образовательных учреждений Невьянского городского округа к новому учебному году, в том числе и </w:t>
      </w:r>
      <w:r w:rsidR="00F54FBD" w:rsidRPr="00F54FBD">
        <w:rPr>
          <w:rFonts w:ascii="Liberation Serif" w:eastAsia="Calibri" w:hAnsi="Liberation Serif"/>
          <w:lang w:eastAsia="en-US"/>
        </w:rPr>
        <w:lastRenderedPageBreak/>
        <w:t>состояние улично-дорожной сети вблизи образовательных учреждений, неоднократно в течение года освещаются на аппаратных совещаниях.</w:t>
      </w:r>
    </w:p>
    <w:p w:rsidR="00F54FBD" w:rsidRPr="00F54FBD" w:rsidRDefault="00F54FBD" w:rsidP="00F54FBD">
      <w:pPr>
        <w:jc w:val="both"/>
        <w:rPr>
          <w:rFonts w:ascii="Liberation Serif" w:eastAsia="Calibri" w:hAnsi="Liberation Serif"/>
          <w:lang w:eastAsia="en-US"/>
        </w:rPr>
      </w:pPr>
    </w:p>
    <w:p w:rsidR="00F54FBD" w:rsidRPr="00F54FBD" w:rsidRDefault="00F6569C" w:rsidP="00F54FBD">
      <w:pPr>
        <w:jc w:val="both"/>
        <w:rPr>
          <w:rFonts w:ascii="Liberation Serif" w:eastAsia="Calibri" w:hAnsi="Liberation Serif"/>
          <w:lang w:eastAsia="en-US"/>
        </w:rPr>
      </w:pPr>
      <w:r>
        <w:rPr>
          <w:rFonts w:ascii="Liberation Serif" w:eastAsia="Calibri" w:hAnsi="Liberation Serif"/>
          <w:lang w:eastAsia="en-US"/>
        </w:rPr>
        <w:t xml:space="preserve">         </w:t>
      </w:r>
      <w:r w:rsidR="00F54FBD" w:rsidRPr="00F54FBD">
        <w:rPr>
          <w:rFonts w:ascii="Liberation Serif" w:eastAsia="Calibri" w:hAnsi="Liberation Serif"/>
          <w:lang w:eastAsia="en-US"/>
        </w:rPr>
        <w:t>Таким образом, считаю, что проводится большая, планомерная работа по обеспечению безопасности дорожного движения на территории Невьянского городского округа, но нам еще предстоит многое сделать.</w:t>
      </w:r>
    </w:p>
    <w:p w:rsidR="00F54FBD" w:rsidRPr="00F54FBD" w:rsidRDefault="00F54FBD" w:rsidP="00F54FBD">
      <w:pPr>
        <w:jc w:val="both"/>
        <w:rPr>
          <w:rFonts w:ascii="Liberation Serif" w:eastAsia="Calibri" w:hAnsi="Liberation Serif"/>
          <w:lang w:eastAsia="en-US"/>
        </w:rPr>
      </w:pPr>
    </w:p>
    <w:p w:rsidR="00125949" w:rsidRPr="00125949" w:rsidRDefault="00125949" w:rsidP="00F54FBD">
      <w:pPr>
        <w:jc w:val="both"/>
        <w:rPr>
          <w:rFonts w:ascii="Liberation Serif" w:hAnsi="Liberation Serif"/>
          <w:color w:val="000000"/>
        </w:rPr>
      </w:pPr>
    </w:p>
    <w:p w:rsidR="00125949" w:rsidRPr="00125949" w:rsidRDefault="00125949" w:rsidP="00F54FBD">
      <w:pPr>
        <w:jc w:val="both"/>
        <w:rPr>
          <w:rFonts w:ascii="Liberation Serif" w:hAnsi="Liberation Serif"/>
          <w:color w:val="000000"/>
        </w:rPr>
      </w:pPr>
      <w:r w:rsidRPr="00125949">
        <w:rPr>
          <w:rFonts w:ascii="Liberation Serif" w:hAnsi="Liberation Serif"/>
          <w:color w:val="000000"/>
        </w:rPr>
        <w:t xml:space="preserve">Заместитель главы Невьянского городского </w:t>
      </w:r>
    </w:p>
    <w:p w:rsidR="00125949" w:rsidRPr="00125949" w:rsidRDefault="00125949" w:rsidP="00F54FBD">
      <w:pPr>
        <w:jc w:val="both"/>
        <w:rPr>
          <w:rFonts w:ascii="Liberation Serif" w:hAnsi="Liberation Serif"/>
          <w:color w:val="000000"/>
        </w:rPr>
      </w:pPr>
      <w:r w:rsidRPr="00125949">
        <w:rPr>
          <w:rFonts w:ascii="Liberation Serif" w:hAnsi="Liberation Serif"/>
          <w:color w:val="000000"/>
        </w:rPr>
        <w:t xml:space="preserve">округа по энергетике, транспорту, связи и </w:t>
      </w:r>
    </w:p>
    <w:p w:rsidR="00125949" w:rsidRPr="00125949" w:rsidRDefault="00125949" w:rsidP="00F54FBD">
      <w:pPr>
        <w:jc w:val="both"/>
        <w:rPr>
          <w:rFonts w:ascii="Liberation Serif" w:hAnsi="Liberation Serif"/>
          <w:color w:val="000000"/>
        </w:rPr>
      </w:pPr>
      <w:r w:rsidRPr="00125949">
        <w:rPr>
          <w:rFonts w:ascii="Liberation Serif" w:hAnsi="Liberation Serif"/>
          <w:color w:val="000000"/>
        </w:rPr>
        <w:t>жилищно-коммунальному хозяйству                                                    И.В. Беляков</w:t>
      </w:r>
    </w:p>
    <w:p w:rsidR="00125949" w:rsidRPr="00125949" w:rsidRDefault="00125949" w:rsidP="00F54FBD">
      <w:pPr>
        <w:jc w:val="both"/>
        <w:rPr>
          <w:rFonts w:ascii="Liberation Serif" w:hAnsi="Liberation Serif"/>
          <w:sz w:val="24"/>
          <w:szCs w:val="24"/>
        </w:rPr>
      </w:pPr>
    </w:p>
    <w:p w:rsidR="00125949" w:rsidRPr="00125949" w:rsidRDefault="00125949" w:rsidP="00F54FBD">
      <w:pPr>
        <w:jc w:val="both"/>
        <w:rPr>
          <w:rFonts w:ascii="Liberation Serif" w:hAnsi="Liberation Serif"/>
        </w:rPr>
      </w:pPr>
    </w:p>
    <w:sectPr w:rsidR="00125949" w:rsidRPr="00125949" w:rsidSect="005F3B35">
      <w:headerReference w:type="even" r:id="rId9"/>
      <w:headerReference w:type="default" r:id="rId10"/>
      <w:footerReference w:type="even" r:id="rId11"/>
      <w:footerReference w:type="default" r:id="rId12"/>
      <w:headerReference w:type="first" r:id="rId13"/>
      <w:footerReference w:type="first" r:id="rId14"/>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ED" w:rsidRDefault="00793DED" w:rsidP="00350283">
      <w:r>
        <w:separator/>
      </w:r>
    </w:p>
  </w:endnote>
  <w:endnote w:type="continuationSeparator" w:id="0">
    <w:p w:rsidR="00793DED" w:rsidRDefault="00793DED" w:rsidP="0035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3" w:rsidRDefault="003502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3" w:rsidRDefault="0035028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3" w:rsidRDefault="003502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ED" w:rsidRDefault="00793DED" w:rsidP="00350283">
      <w:r>
        <w:separator/>
      </w:r>
    </w:p>
  </w:footnote>
  <w:footnote w:type="continuationSeparator" w:id="0">
    <w:p w:rsidR="00793DED" w:rsidRDefault="00793DED" w:rsidP="00350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3" w:rsidRDefault="003502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3" w:rsidRDefault="003502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83" w:rsidRDefault="003502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6A01"/>
    <w:multiLevelType w:val="hybridMultilevel"/>
    <w:tmpl w:val="B1768610"/>
    <w:lvl w:ilvl="0" w:tplc="86887FDC">
      <w:start w:val="1"/>
      <w:numFmt w:val="decimal"/>
      <w:lvlText w:val="%1)"/>
      <w:lvlJc w:val="left"/>
      <w:pPr>
        <w:ind w:left="973" w:hanging="405"/>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A2D7F30"/>
    <w:multiLevelType w:val="hybridMultilevel"/>
    <w:tmpl w:val="651C7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5039A1"/>
    <w:multiLevelType w:val="hybridMultilevel"/>
    <w:tmpl w:val="405A1FD2"/>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3">
    <w:nsid w:val="4E281EA6"/>
    <w:multiLevelType w:val="hybridMultilevel"/>
    <w:tmpl w:val="9DD81738"/>
    <w:lvl w:ilvl="0" w:tplc="3D28B5F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6472B9"/>
    <w:multiLevelType w:val="hybridMultilevel"/>
    <w:tmpl w:val="01127AC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37056B"/>
    <w:multiLevelType w:val="hybridMultilevel"/>
    <w:tmpl w:val="70866088"/>
    <w:lvl w:ilvl="0" w:tplc="CA3E69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C1"/>
    <w:rsid w:val="00016C92"/>
    <w:rsid w:val="00035BEF"/>
    <w:rsid w:val="00036915"/>
    <w:rsid w:val="00053514"/>
    <w:rsid w:val="0008716C"/>
    <w:rsid w:val="00094B50"/>
    <w:rsid w:val="00096AF6"/>
    <w:rsid w:val="000B7122"/>
    <w:rsid w:val="000C64CB"/>
    <w:rsid w:val="000D01CD"/>
    <w:rsid w:val="000D0C4E"/>
    <w:rsid w:val="000D5CDC"/>
    <w:rsid w:val="000F773A"/>
    <w:rsid w:val="00125949"/>
    <w:rsid w:val="00141CB2"/>
    <w:rsid w:val="001473E4"/>
    <w:rsid w:val="001C3792"/>
    <w:rsid w:val="001D67B8"/>
    <w:rsid w:val="001F6F38"/>
    <w:rsid w:val="00201212"/>
    <w:rsid w:val="0020260E"/>
    <w:rsid w:val="00203BC3"/>
    <w:rsid w:val="00220997"/>
    <w:rsid w:val="0023602C"/>
    <w:rsid w:val="00247378"/>
    <w:rsid w:val="00266781"/>
    <w:rsid w:val="00286D13"/>
    <w:rsid w:val="00297585"/>
    <w:rsid w:val="002B4828"/>
    <w:rsid w:val="002D3792"/>
    <w:rsid w:val="002D5989"/>
    <w:rsid w:val="002F4322"/>
    <w:rsid w:val="002F49E5"/>
    <w:rsid w:val="00302DD3"/>
    <w:rsid w:val="003236E7"/>
    <w:rsid w:val="0033333D"/>
    <w:rsid w:val="0034061C"/>
    <w:rsid w:val="00342264"/>
    <w:rsid w:val="003435B0"/>
    <w:rsid w:val="00350283"/>
    <w:rsid w:val="003504E4"/>
    <w:rsid w:val="00367290"/>
    <w:rsid w:val="00370F9E"/>
    <w:rsid w:val="003832BB"/>
    <w:rsid w:val="0038493C"/>
    <w:rsid w:val="00391293"/>
    <w:rsid w:val="00393630"/>
    <w:rsid w:val="003B51A0"/>
    <w:rsid w:val="003D7A9B"/>
    <w:rsid w:val="003E5B14"/>
    <w:rsid w:val="004021F1"/>
    <w:rsid w:val="0041085A"/>
    <w:rsid w:val="00420D4F"/>
    <w:rsid w:val="004253D4"/>
    <w:rsid w:val="00430057"/>
    <w:rsid w:val="004361DF"/>
    <w:rsid w:val="0045042F"/>
    <w:rsid w:val="00451D81"/>
    <w:rsid w:val="004531C1"/>
    <w:rsid w:val="00464CB7"/>
    <w:rsid w:val="00465F3B"/>
    <w:rsid w:val="0047242C"/>
    <w:rsid w:val="00477AE5"/>
    <w:rsid w:val="0048132E"/>
    <w:rsid w:val="004A2BED"/>
    <w:rsid w:val="004B33B5"/>
    <w:rsid w:val="004C2EF1"/>
    <w:rsid w:val="004E26D1"/>
    <w:rsid w:val="004E2731"/>
    <w:rsid w:val="004F15D6"/>
    <w:rsid w:val="00502EC6"/>
    <w:rsid w:val="00530DB6"/>
    <w:rsid w:val="00535E71"/>
    <w:rsid w:val="005729F2"/>
    <w:rsid w:val="0058356F"/>
    <w:rsid w:val="005859C2"/>
    <w:rsid w:val="00596D48"/>
    <w:rsid w:val="005B1D04"/>
    <w:rsid w:val="005B761F"/>
    <w:rsid w:val="005B7D37"/>
    <w:rsid w:val="005C1852"/>
    <w:rsid w:val="005F3B35"/>
    <w:rsid w:val="00610CAA"/>
    <w:rsid w:val="00616151"/>
    <w:rsid w:val="006A1AC9"/>
    <w:rsid w:val="006B53A8"/>
    <w:rsid w:val="006C57B1"/>
    <w:rsid w:val="006E7460"/>
    <w:rsid w:val="00713EB6"/>
    <w:rsid w:val="0071536A"/>
    <w:rsid w:val="00725457"/>
    <w:rsid w:val="0073187C"/>
    <w:rsid w:val="00732888"/>
    <w:rsid w:val="00747864"/>
    <w:rsid w:val="00793DED"/>
    <w:rsid w:val="007A085D"/>
    <w:rsid w:val="007A7492"/>
    <w:rsid w:val="007B2EE1"/>
    <w:rsid w:val="007E089E"/>
    <w:rsid w:val="007E392B"/>
    <w:rsid w:val="007E60A4"/>
    <w:rsid w:val="00882ED8"/>
    <w:rsid w:val="008921B3"/>
    <w:rsid w:val="00897019"/>
    <w:rsid w:val="008A2EF9"/>
    <w:rsid w:val="008A51A1"/>
    <w:rsid w:val="008C4ECF"/>
    <w:rsid w:val="008D1270"/>
    <w:rsid w:val="008D1DBC"/>
    <w:rsid w:val="008D3A13"/>
    <w:rsid w:val="008F77E5"/>
    <w:rsid w:val="00903A1A"/>
    <w:rsid w:val="0090526E"/>
    <w:rsid w:val="0091451D"/>
    <w:rsid w:val="00920EDE"/>
    <w:rsid w:val="00921612"/>
    <w:rsid w:val="00927DDA"/>
    <w:rsid w:val="00944165"/>
    <w:rsid w:val="00956340"/>
    <w:rsid w:val="00960874"/>
    <w:rsid w:val="00964832"/>
    <w:rsid w:val="00967EA5"/>
    <w:rsid w:val="00983299"/>
    <w:rsid w:val="00987856"/>
    <w:rsid w:val="00990724"/>
    <w:rsid w:val="00992BF6"/>
    <w:rsid w:val="009A7454"/>
    <w:rsid w:val="009C346B"/>
    <w:rsid w:val="009D4875"/>
    <w:rsid w:val="009E1D6C"/>
    <w:rsid w:val="009E70D2"/>
    <w:rsid w:val="00A173E3"/>
    <w:rsid w:val="00A45CBE"/>
    <w:rsid w:val="00A4709D"/>
    <w:rsid w:val="00A555DF"/>
    <w:rsid w:val="00A67521"/>
    <w:rsid w:val="00A77371"/>
    <w:rsid w:val="00A90B42"/>
    <w:rsid w:val="00AA14BA"/>
    <w:rsid w:val="00AB1178"/>
    <w:rsid w:val="00AB2478"/>
    <w:rsid w:val="00AC11A1"/>
    <w:rsid w:val="00AC4D53"/>
    <w:rsid w:val="00AC5B86"/>
    <w:rsid w:val="00AD3A18"/>
    <w:rsid w:val="00AE6CB4"/>
    <w:rsid w:val="00B03720"/>
    <w:rsid w:val="00B11297"/>
    <w:rsid w:val="00B24912"/>
    <w:rsid w:val="00B256A3"/>
    <w:rsid w:val="00B34072"/>
    <w:rsid w:val="00B617C6"/>
    <w:rsid w:val="00B6751A"/>
    <w:rsid w:val="00B75BF4"/>
    <w:rsid w:val="00B76961"/>
    <w:rsid w:val="00B97590"/>
    <w:rsid w:val="00B97C9F"/>
    <w:rsid w:val="00BC3BAE"/>
    <w:rsid w:val="00C249AB"/>
    <w:rsid w:val="00C36513"/>
    <w:rsid w:val="00C3791F"/>
    <w:rsid w:val="00C40263"/>
    <w:rsid w:val="00C47BDA"/>
    <w:rsid w:val="00C609E2"/>
    <w:rsid w:val="00C66A38"/>
    <w:rsid w:val="00C71C55"/>
    <w:rsid w:val="00CB3F5F"/>
    <w:rsid w:val="00CB7C5F"/>
    <w:rsid w:val="00CE303E"/>
    <w:rsid w:val="00CF717E"/>
    <w:rsid w:val="00D15381"/>
    <w:rsid w:val="00D53177"/>
    <w:rsid w:val="00D62A38"/>
    <w:rsid w:val="00D644F4"/>
    <w:rsid w:val="00D75B45"/>
    <w:rsid w:val="00D86600"/>
    <w:rsid w:val="00D93BD6"/>
    <w:rsid w:val="00D97432"/>
    <w:rsid w:val="00DC5BB3"/>
    <w:rsid w:val="00DE326A"/>
    <w:rsid w:val="00E15589"/>
    <w:rsid w:val="00E23AAE"/>
    <w:rsid w:val="00E4120C"/>
    <w:rsid w:val="00E4430C"/>
    <w:rsid w:val="00E51103"/>
    <w:rsid w:val="00E6224B"/>
    <w:rsid w:val="00E8467F"/>
    <w:rsid w:val="00E927CE"/>
    <w:rsid w:val="00EA6B18"/>
    <w:rsid w:val="00EA7EA8"/>
    <w:rsid w:val="00ED5DCA"/>
    <w:rsid w:val="00EF0A80"/>
    <w:rsid w:val="00EF587D"/>
    <w:rsid w:val="00F15D1F"/>
    <w:rsid w:val="00F40E4E"/>
    <w:rsid w:val="00F54FBD"/>
    <w:rsid w:val="00F601EC"/>
    <w:rsid w:val="00F6564E"/>
    <w:rsid w:val="00F6569C"/>
    <w:rsid w:val="00F66BAC"/>
    <w:rsid w:val="00F70954"/>
    <w:rsid w:val="00F745DA"/>
    <w:rsid w:val="00F7613E"/>
    <w:rsid w:val="00F86EE5"/>
    <w:rsid w:val="00F90BCF"/>
    <w:rsid w:val="00FB4758"/>
    <w:rsid w:val="00FC288D"/>
    <w:rsid w:val="00FC6319"/>
    <w:rsid w:val="00FE488D"/>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C1"/>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125949"/>
    <w:pPr>
      <w:keepNext/>
      <w:jc w:val="center"/>
      <w:outlineLvl w:val="1"/>
    </w:pPr>
    <w:rPr>
      <w:sz w:val="24"/>
      <w:szCs w:val="20"/>
    </w:rPr>
  </w:style>
  <w:style w:type="paragraph" w:styleId="3">
    <w:name w:val="heading 3"/>
    <w:basedOn w:val="a"/>
    <w:next w:val="a"/>
    <w:link w:val="30"/>
    <w:qFormat/>
    <w:rsid w:val="00125949"/>
    <w:pPr>
      <w:keepNext/>
      <w:outlineLvl w:val="2"/>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249AB"/>
    <w:pPr>
      <w:spacing w:line="312" w:lineRule="auto"/>
      <w:ind w:firstLine="397"/>
      <w:jc w:val="both"/>
    </w:pPr>
    <w:rPr>
      <w:rFonts w:ascii="Arial" w:hAnsi="Arial"/>
      <w:sz w:val="24"/>
      <w:szCs w:val="20"/>
    </w:rPr>
  </w:style>
  <w:style w:type="character" w:customStyle="1" w:styleId="a5">
    <w:name w:val="Основной текст с отступом Знак"/>
    <w:basedOn w:val="a0"/>
    <w:link w:val="a4"/>
    <w:rsid w:val="00C249AB"/>
    <w:rPr>
      <w:rFonts w:ascii="Arial" w:eastAsia="Times New Roman" w:hAnsi="Arial" w:cs="Times New Roman"/>
      <w:sz w:val="24"/>
      <w:szCs w:val="20"/>
      <w:lang w:eastAsia="ru-RU"/>
    </w:rPr>
  </w:style>
  <w:style w:type="paragraph" w:styleId="a6">
    <w:name w:val="Balloon Text"/>
    <w:basedOn w:val="a"/>
    <w:link w:val="a7"/>
    <w:uiPriority w:val="99"/>
    <w:semiHidden/>
    <w:unhideWhenUsed/>
    <w:rsid w:val="000D0C4E"/>
    <w:rPr>
      <w:rFonts w:ascii="Segoe UI" w:hAnsi="Segoe UI" w:cs="Segoe UI"/>
      <w:sz w:val="18"/>
      <w:szCs w:val="18"/>
    </w:rPr>
  </w:style>
  <w:style w:type="character" w:customStyle="1" w:styleId="a7">
    <w:name w:val="Текст выноски Знак"/>
    <w:basedOn w:val="a0"/>
    <w:link w:val="a6"/>
    <w:uiPriority w:val="99"/>
    <w:semiHidden/>
    <w:rsid w:val="000D0C4E"/>
    <w:rPr>
      <w:rFonts w:ascii="Segoe UI" w:eastAsia="Times New Roman" w:hAnsi="Segoe UI" w:cs="Segoe UI"/>
      <w:sz w:val="18"/>
      <w:szCs w:val="18"/>
      <w:lang w:eastAsia="ru-RU"/>
    </w:rPr>
  </w:style>
  <w:style w:type="paragraph" w:styleId="a8">
    <w:name w:val="header"/>
    <w:basedOn w:val="a"/>
    <w:link w:val="a9"/>
    <w:uiPriority w:val="99"/>
    <w:unhideWhenUsed/>
    <w:rsid w:val="00350283"/>
    <w:pPr>
      <w:tabs>
        <w:tab w:val="center" w:pos="4677"/>
        <w:tab w:val="right" w:pos="9355"/>
      </w:tabs>
    </w:pPr>
  </w:style>
  <w:style w:type="character" w:customStyle="1" w:styleId="a9">
    <w:name w:val="Верхний колонтитул Знак"/>
    <w:basedOn w:val="a0"/>
    <w:link w:val="a8"/>
    <w:uiPriority w:val="99"/>
    <w:rsid w:val="00350283"/>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350283"/>
    <w:pPr>
      <w:tabs>
        <w:tab w:val="center" w:pos="4677"/>
        <w:tab w:val="right" w:pos="9355"/>
      </w:tabs>
    </w:pPr>
  </w:style>
  <w:style w:type="character" w:customStyle="1" w:styleId="ab">
    <w:name w:val="Нижний колонтитул Знак"/>
    <w:basedOn w:val="a0"/>
    <w:link w:val="aa"/>
    <w:uiPriority w:val="99"/>
    <w:rsid w:val="00350283"/>
    <w:rPr>
      <w:rFonts w:ascii="Times New Roman" w:eastAsia="Times New Roman" w:hAnsi="Times New Roman" w:cs="Times New Roman"/>
      <w:sz w:val="28"/>
      <w:szCs w:val="28"/>
      <w:lang w:eastAsia="ru-RU"/>
    </w:rPr>
  </w:style>
  <w:style w:type="paragraph" w:styleId="ac">
    <w:name w:val="List Paragraph"/>
    <w:basedOn w:val="a"/>
    <w:uiPriority w:val="34"/>
    <w:qFormat/>
    <w:rsid w:val="00987856"/>
    <w:pPr>
      <w:ind w:left="720"/>
      <w:contextualSpacing/>
    </w:pPr>
  </w:style>
  <w:style w:type="character" w:customStyle="1" w:styleId="20">
    <w:name w:val="Заголовок 2 Знак"/>
    <w:basedOn w:val="a0"/>
    <w:link w:val="2"/>
    <w:rsid w:val="0012594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25949"/>
    <w:rPr>
      <w:rFonts w:ascii="Times New Roman" w:eastAsia="Times New Roman" w:hAnsi="Times New Roman" w:cs="Times New Roman"/>
      <w:sz w:val="24"/>
      <w:szCs w:val="20"/>
      <w:lang w:eastAsia="ru-RU"/>
    </w:rPr>
  </w:style>
  <w:style w:type="paragraph" w:styleId="ad">
    <w:name w:val="No Spacing"/>
    <w:uiPriority w:val="1"/>
    <w:qFormat/>
    <w:rsid w:val="0012594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1C1"/>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125949"/>
    <w:pPr>
      <w:keepNext/>
      <w:jc w:val="center"/>
      <w:outlineLvl w:val="1"/>
    </w:pPr>
    <w:rPr>
      <w:sz w:val="24"/>
      <w:szCs w:val="20"/>
    </w:rPr>
  </w:style>
  <w:style w:type="paragraph" w:styleId="3">
    <w:name w:val="heading 3"/>
    <w:basedOn w:val="a"/>
    <w:next w:val="a"/>
    <w:link w:val="30"/>
    <w:qFormat/>
    <w:rsid w:val="00125949"/>
    <w:pPr>
      <w:keepNext/>
      <w:outlineLvl w:val="2"/>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249AB"/>
    <w:pPr>
      <w:spacing w:line="312" w:lineRule="auto"/>
      <w:ind w:firstLine="397"/>
      <w:jc w:val="both"/>
    </w:pPr>
    <w:rPr>
      <w:rFonts w:ascii="Arial" w:hAnsi="Arial"/>
      <w:sz w:val="24"/>
      <w:szCs w:val="20"/>
    </w:rPr>
  </w:style>
  <w:style w:type="character" w:customStyle="1" w:styleId="a5">
    <w:name w:val="Основной текст с отступом Знак"/>
    <w:basedOn w:val="a0"/>
    <w:link w:val="a4"/>
    <w:rsid w:val="00C249AB"/>
    <w:rPr>
      <w:rFonts w:ascii="Arial" w:eastAsia="Times New Roman" w:hAnsi="Arial" w:cs="Times New Roman"/>
      <w:sz w:val="24"/>
      <w:szCs w:val="20"/>
      <w:lang w:eastAsia="ru-RU"/>
    </w:rPr>
  </w:style>
  <w:style w:type="paragraph" w:styleId="a6">
    <w:name w:val="Balloon Text"/>
    <w:basedOn w:val="a"/>
    <w:link w:val="a7"/>
    <w:uiPriority w:val="99"/>
    <w:semiHidden/>
    <w:unhideWhenUsed/>
    <w:rsid w:val="000D0C4E"/>
    <w:rPr>
      <w:rFonts w:ascii="Segoe UI" w:hAnsi="Segoe UI" w:cs="Segoe UI"/>
      <w:sz w:val="18"/>
      <w:szCs w:val="18"/>
    </w:rPr>
  </w:style>
  <w:style w:type="character" w:customStyle="1" w:styleId="a7">
    <w:name w:val="Текст выноски Знак"/>
    <w:basedOn w:val="a0"/>
    <w:link w:val="a6"/>
    <w:uiPriority w:val="99"/>
    <w:semiHidden/>
    <w:rsid w:val="000D0C4E"/>
    <w:rPr>
      <w:rFonts w:ascii="Segoe UI" w:eastAsia="Times New Roman" w:hAnsi="Segoe UI" w:cs="Segoe UI"/>
      <w:sz w:val="18"/>
      <w:szCs w:val="18"/>
      <w:lang w:eastAsia="ru-RU"/>
    </w:rPr>
  </w:style>
  <w:style w:type="paragraph" w:styleId="a8">
    <w:name w:val="header"/>
    <w:basedOn w:val="a"/>
    <w:link w:val="a9"/>
    <w:uiPriority w:val="99"/>
    <w:unhideWhenUsed/>
    <w:rsid w:val="00350283"/>
    <w:pPr>
      <w:tabs>
        <w:tab w:val="center" w:pos="4677"/>
        <w:tab w:val="right" w:pos="9355"/>
      </w:tabs>
    </w:pPr>
  </w:style>
  <w:style w:type="character" w:customStyle="1" w:styleId="a9">
    <w:name w:val="Верхний колонтитул Знак"/>
    <w:basedOn w:val="a0"/>
    <w:link w:val="a8"/>
    <w:uiPriority w:val="99"/>
    <w:rsid w:val="00350283"/>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350283"/>
    <w:pPr>
      <w:tabs>
        <w:tab w:val="center" w:pos="4677"/>
        <w:tab w:val="right" w:pos="9355"/>
      </w:tabs>
    </w:pPr>
  </w:style>
  <w:style w:type="character" w:customStyle="1" w:styleId="ab">
    <w:name w:val="Нижний колонтитул Знак"/>
    <w:basedOn w:val="a0"/>
    <w:link w:val="aa"/>
    <w:uiPriority w:val="99"/>
    <w:rsid w:val="00350283"/>
    <w:rPr>
      <w:rFonts w:ascii="Times New Roman" w:eastAsia="Times New Roman" w:hAnsi="Times New Roman" w:cs="Times New Roman"/>
      <w:sz w:val="28"/>
      <w:szCs w:val="28"/>
      <w:lang w:eastAsia="ru-RU"/>
    </w:rPr>
  </w:style>
  <w:style w:type="paragraph" w:styleId="ac">
    <w:name w:val="List Paragraph"/>
    <w:basedOn w:val="a"/>
    <w:uiPriority w:val="34"/>
    <w:qFormat/>
    <w:rsid w:val="00987856"/>
    <w:pPr>
      <w:ind w:left="720"/>
      <w:contextualSpacing/>
    </w:pPr>
  </w:style>
  <w:style w:type="character" w:customStyle="1" w:styleId="20">
    <w:name w:val="Заголовок 2 Знак"/>
    <w:basedOn w:val="a0"/>
    <w:link w:val="2"/>
    <w:rsid w:val="00125949"/>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25949"/>
    <w:rPr>
      <w:rFonts w:ascii="Times New Roman" w:eastAsia="Times New Roman" w:hAnsi="Times New Roman" w:cs="Times New Roman"/>
      <w:sz w:val="24"/>
      <w:szCs w:val="20"/>
      <w:lang w:eastAsia="ru-RU"/>
    </w:rPr>
  </w:style>
  <w:style w:type="paragraph" w:styleId="ad">
    <w:name w:val="No Spacing"/>
    <w:uiPriority w:val="1"/>
    <w:qFormat/>
    <w:rsid w:val="0012594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295D0-90E0-48C6-9F99-61FC82DF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4111</Words>
  <Characters>23437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 F. Dundina</dc:creator>
  <cp:lastModifiedBy>hunter</cp:lastModifiedBy>
  <cp:revision>2</cp:revision>
  <cp:lastPrinted>2021-10-18T03:57:00Z</cp:lastPrinted>
  <dcterms:created xsi:type="dcterms:W3CDTF">2021-10-29T20:23:00Z</dcterms:created>
  <dcterms:modified xsi:type="dcterms:W3CDTF">2021-10-29T20:23:00Z</dcterms:modified>
</cp:coreProperties>
</file>